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731" w:type="dxa"/>
        <w:tblInd w:w="-942" w:type="dxa"/>
        <w:tblLayout w:type="fixed"/>
        <w:tblLook w:val="04A0" w:firstRow="1" w:lastRow="0" w:firstColumn="1" w:lastColumn="0" w:noHBand="0" w:noVBand="1"/>
        <w:tblCaption w:val="פיתוח שיטה להדברה ביולוגית של מחלות צמחים באמצעות הפטרייה טריכודרמה"/>
      </w:tblPr>
      <w:tblGrid>
        <w:gridCol w:w="1739"/>
        <w:gridCol w:w="7992"/>
      </w:tblGrid>
      <w:tr w:rsidR="00276C33" w:rsidTr="008E2302">
        <w:trPr>
          <w:trHeight w:val="706"/>
        </w:trPr>
        <w:tc>
          <w:tcPr>
            <w:tcW w:w="1739" w:type="dxa"/>
          </w:tcPr>
          <w:p w:rsidR="00276C33" w:rsidRPr="00E9516D" w:rsidRDefault="00276C33" w:rsidP="008E2302">
            <w:pPr>
              <w:rPr>
                <w:b/>
                <w:bCs/>
                <w:sz w:val="24"/>
                <w:szCs w:val="24"/>
                <w:rtl/>
              </w:rPr>
            </w:pPr>
            <w:r w:rsidRPr="00E9516D">
              <w:rPr>
                <w:rFonts w:hint="cs"/>
                <w:b/>
                <w:bCs/>
                <w:sz w:val="24"/>
                <w:szCs w:val="24"/>
                <w:rtl/>
              </w:rPr>
              <w:t>השנה</w:t>
            </w:r>
          </w:p>
        </w:tc>
        <w:tc>
          <w:tcPr>
            <w:tcW w:w="7992" w:type="dxa"/>
          </w:tcPr>
          <w:p w:rsidR="00276C33" w:rsidRPr="00B8370C" w:rsidRDefault="00276C33" w:rsidP="008E2302">
            <w:pPr>
              <w:rPr>
                <w:rFonts w:ascii="Arial" w:hAnsi="Arial" w:cs="Arial"/>
                <w:b/>
                <w:bCs/>
                <w:sz w:val="24"/>
                <w:szCs w:val="24"/>
                <w:rtl/>
              </w:rPr>
            </w:pPr>
            <w:r w:rsidRPr="00B8370C">
              <w:rPr>
                <w:rFonts w:ascii="Arial" w:hAnsi="Arial" w:cs="Arial"/>
                <w:b/>
                <w:bCs/>
                <w:sz w:val="24"/>
                <w:szCs w:val="24"/>
              </w:rPr>
              <w:t>1979</w:t>
            </w:r>
          </w:p>
        </w:tc>
      </w:tr>
      <w:tr w:rsidR="00276C33" w:rsidTr="008E2302">
        <w:trPr>
          <w:trHeight w:val="664"/>
        </w:trPr>
        <w:tc>
          <w:tcPr>
            <w:tcW w:w="1739" w:type="dxa"/>
          </w:tcPr>
          <w:p w:rsidR="00276C33" w:rsidRPr="00E9516D" w:rsidRDefault="00276C33" w:rsidP="008E2302">
            <w:pPr>
              <w:rPr>
                <w:b/>
                <w:bCs/>
                <w:sz w:val="24"/>
                <w:szCs w:val="24"/>
                <w:rtl/>
              </w:rPr>
            </w:pPr>
            <w:bookmarkStart w:id="0" w:name="_GoBack"/>
            <w:r w:rsidRPr="00E9516D">
              <w:rPr>
                <w:rFonts w:hint="cs"/>
                <w:b/>
                <w:bCs/>
                <w:sz w:val="24"/>
                <w:szCs w:val="24"/>
                <w:rtl/>
              </w:rPr>
              <w:t>התגלית</w:t>
            </w:r>
          </w:p>
        </w:tc>
        <w:tc>
          <w:tcPr>
            <w:tcW w:w="7992" w:type="dxa"/>
          </w:tcPr>
          <w:p w:rsidR="00276C33" w:rsidRPr="00B8370C" w:rsidRDefault="00276C33" w:rsidP="008E2302">
            <w:pPr>
              <w:rPr>
                <w:sz w:val="24"/>
                <w:szCs w:val="24"/>
                <w:rtl/>
              </w:rPr>
            </w:pPr>
            <w:r w:rsidRPr="00B8370C">
              <w:rPr>
                <w:sz w:val="24"/>
                <w:szCs w:val="24"/>
                <w:rtl/>
              </w:rPr>
              <w:t xml:space="preserve">פיתוח שיטה להדברה ביולוגית של מחלות צמחים באמצעות הפטרייה </w:t>
            </w:r>
            <w:proofErr w:type="spellStart"/>
            <w:r w:rsidRPr="00B8370C">
              <w:rPr>
                <w:sz w:val="24"/>
                <w:szCs w:val="24"/>
                <w:rtl/>
              </w:rPr>
              <w:t>טריכודרמה</w:t>
            </w:r>
            <w:proofErr w:type="spellEnd"/>
            <w:r w:rsidRPr="00B8370C">
              <w:rPr>
                <w:sz w:val="24"/>
                <w:szCs w:val="24"/>
              </w:rPr>
              <w:t xml:space="preserve">. </w:t>
            </w:r>
          </w:p>
        </w:tc>
      </w:tr>
      <w:bookmarkEnd w:id="0"/>
      <w:tr w:rsidR="00276C33" w:rsidTr="008E2302">
        <w:trPr>
          <w:trHeight w:val="706"/>
        </w:trPr>
        <w:tc>
          <w:tcPr>
            <w:tcW w:w="1739" w:type="dxa"/>
          </w:tcPr>
          <w:p w:rsidR="00276C33" w:rsidRDefault="00276C33" w:rsidP="008E2302">
            <w:pPr>
              <w:rPr>
                <w:b/>
                <w:bCs/>
                <w:sz w:val="24"/>
                <w:szCs w:val="24"/>
                <w:rtl/>
              </w:rPr>
            </w:pPr>
            <w:r w:rsidRPr="00E9516D">
              <w:rPr>
                <w:rFonts w:hint="cs"/>
                <w:b/>
                <w:bCs/>
                <w:sz w:val="24"/>
                <w:szCs w:val="24"/>
                <w:rtl/>
              </w:rPr>
              <w:t>החוקרים המעורבים</w:t>
            </w:r>
            <w:r>
              <w:rPr>
                <w:rFonts w:hint="cs"/>
                <w:b/>
                <w:bCs/>
                <w:sz w:val="24"/>
                <w:szCs w:val="24"/>
                <w:rtl/>
              </w:rPr>
              <w:t xml:space="preserve"> </w:t>
            </w:r>
          </w:p>
          <w:p w:rsidR="00276C33" w:rsidRPr="00E9516D" w:rsidRDefault="00276C33" w:rsidP="008E2302">
            <w:pPr>
              <w:rPr>
                <w:b/>
                <w:bCs/>
                <w:sz w:val="24"/>
                <w:szCs w:val="24"/>
                <w:rtl/>
              </w:rPr>
            </w:pPr>
          </w:p>
        </w:tc>
        <w:tc>
          <w:tcPr>
            <w:tcW w:w="7992" w:type="dxa"/>
          </w:tcPr>
          <w:p w:rsidR="00276C33" w:rsidRPr="00B8370C" w:rsidRDefault="00276C33" w:rsidP="008E2302">
            <w:pPr>
              <w:rPr>
                <w:sz w:val="24"/>
                <w:szCs w:val="24"/>
                <w:rtl/>
              </w:rPr>
            </w:pPr>
            <w:r w:rsidRPr="00B8370C">
              <w:rPr>
                <w:sz w:val="24"/>
                <w:szCs w:val="24"/>
                <w:rtl/>
              </w:rPr>
              <w:t xml:space="preserve">פרופ‘ אילן חת </w:t>
            </w:r>
            <w:r w:rsidRPr="00B8370C">
              <w:rPr>
                <w:sz w:val="24"/>
                <w:szCs w:val="24"/>
              </w:rPr>
              <w:t xml:space="preserve"> </w:t>
            </w:r>
          </w:p>
          <w:p w:rsidR="00276C33" w:rsidRPr="00B8370C" w:rsidRDefault="00276C33" w:rsidP="008E2302">
            <w:pPr>
              <w:rPr>
                <w:sz w:val="24"/>
                <w:szCs w:val="24"/>
                <w:rtl/>
              </w:rPr>
            </w:pPr>
            <w:r w:rsidRPr="00B8370C">
              <w:rPr>
                <w:sz w:val="24"/>
                <w:szCs w:val="24"/>
                <w:rtl/>
              </w:rPr>
              <w:t xml:space="preserve">פרופ‘ יגאל הניס </w:t>
            </w:r>
          </w:p>
          <w:p w:rsidR="00276C33" w:rsidRPr="00B8370C" w:rsidRDefault="00276C33" w:rsidP="008E2302">
            <w:pPr>
              <w:rPr>
                <w:sz w:val="24"/>
                <w:szCs w:val="24"/>
                <w:rtl/>
              </w:rPr>
            </w:pPr>
            <w:r w:rsidRPr="00B8370C">
              <w:rPr>
                <w:sz w:val="24"/>
                <w:szCs w:val="24"/>
                <w:rtl/>
              </w:rPr>
              <w:t>פרופ‘ יצחק הדר</w:t>
            </w:r>
          </w:p>
        </w:tc>
      </w:tr>
      <w:tr w:rsidR="00276C33" w:rsidTr="008E2302">
        <w:trPr>
          <w:trHeight w:val="664"/>
        </w:trPr>
        <w:tc>
          <w:tcPr>
            <w:tcW w:w="1739" w:type="dxa"/>
          </w:tcPr>
          <w:p w:rsidR="00276C33" w:rsidRDefault="00276C33" w:rsidP="008E2302">
            <w:pPr>
              <w:rPr>
                <w:b/>
                <w:bCs/>
                <w:sz w:val="24"/>
                <w:szCs w:val="24"/>
                <w:rtl/>
              </w:rPr>
            </w:pPr>
            <w:r>
              <w:rPr>
                <w:rFonts w:hint="cs"/>
                <w:b/>
                <w:bCs/>
                <w:sz w:val="24"/>
                <w:szCs w:val="24"/>
                <w:rtl/>
              </w:rPr>
              <w:t>תמונת החוקרים</w:t>
            </w:r>
          </w:p>
        </w:tc>
        <w:tc>
          <w:tcPr>
            <w:tcW w:w="7992" w:type="dxa"/>
          </w:tcPr>
          <w:p w:rsidR="00276C33" w:rsidRDefault="00276C33" w:rsidP="008E2302">
            <w:pPr>
              <w:rPr>
                <w:rFonts w:ascii="Arial" w:hAnsi="Arial" w:cs="Arial"/>
                <w:noProof/>
                <w:color w:val="656565"/>
                <w:sz w:val="21"/>
                <w:szCs w:val="21"/>
                <w:rtl/>
              </w:rPr>
            </w:pPr>
          </w:p>
          <w:p w:rsidR="00276C33" w:rsidRPr="002D4665" w:rsidRDefault="00276C33" w:rsidP="008E2302">
            <w:pPr>
              <w:rPr>
                <w:rStyle w:val="Hyperlink"/>
                <w:rFonts w:ascii="Arial" w:hAnsi="Arial" w:cs="Arial"/>
                <w:noProof/>
                <w:sz w:val="24"/>
                <w:szCs w:val="24"/>
                <w:rtl/>
              </w:rPr>
            </w:pPr>
            <w:r w:rsidRPr="002D4665">
              <w:rPr>
                <w:rFonts w:ascii="Arial" w:hAnsi="Arial" w:cs="Arial"/>
                <w:noProof/>
                <w:color w:val="656565"/>
                <w:sz w:val="24"/>
                <w:szCs w:val="24"/>
                <w:rtl/>
              </w:rPr>
              <w:fldChar w:fldCharType="begin"/>
            </w:r>
            <w:r w:rsidRPr="002D4665">
              <w:rPr>
                <w:rFonts w:ascii="Arial" w:hAnsi="Arial" w:cs="Arial"/>
                <w:noProof/>
                <w:color w:val="656565"/>
                <w:sz w:val="24"/>
                <w:szCs w:val="24"/>
                <w:rtl/>
              </w:rPr>
              <w:instrText xml:space="preserve"> </w:instrText>
            </w:r>
            <w:r w:rsidRPr="002D4665">
              <w:rPr>
                <w:rFonts w:ascii="Arial" w:hAnsi="Arial" w:cs="Arial"/>
                <w:noProof/>
                <w:color w:val="656565"/>
                <w:sz w:val="24"/>
                <w:szCs w:val="24"/>
              </w:rPr>
              <w:instrText>HYPERLINK</w:instrText>
            </w:r>
            <w:r w:rsidRPr="002D4665">
              <w:rPr>
                <w:rFonts w:ascii="Arial" w:hAnsi="Arial" w:cs="Arial"/>
                <w:noProof/>
                <w:color w:val="656565"/>
                <w:sz w:val="24"/>
                <w:szCs w:val="24"/>
                <w:rtl/>
              </w:rPr>
              <w:instrText xml:space="preserve"> "</w:instrText>
            </w:r>
            <w:r w:rsidRPr="002D4665">
              <w:rPr>
                <w:rFonts w:ascii="Arial" w:hAnsi="Arial" w:cs="Arial"/>
                <w:noProof/>
                <w:color w:val="656565"/>
                <w:sz w:val="24"/>
                <w:szCs w:val="24"/>
              </w:rPr>
              <w:instrText>http://www.emetprize.org/%D7%94%D7%96%D7%95%D7%9B%D7%99%D7%9D-%D7%91%D7%A4%D7%A8%D7%A1/%D7%9E%D7%93%D7%A2%D7%99-%D7%94%D7%97%D7%99%D7%99%D7%9D/%D7%97%D7%A7%D7%9C%D7%90%D7%95%D7%AA/%D7%A4%D7%A8%D7%95%D7%A4-%D7%90%D7%99%D7%9C%D7%9F-%D7%97%D7%AA</w:instrText>
            </w:r>
            <w:r w:rsidRPr="002D4665">
              <w:rPr>
                <w:rFonts w:ascii="Arial" w:hAnsi="Arial" w:cs="Arial"/>
                <w:noProof/>
                <w:color w:val="656565"/>
                <w:sz w:val="24"/>
                <w:szCs w:val="24"/>
                <w:rtl/>
              </w:rPr>
              <w:instrText xml:space="preserve">/" </w:instrText>
            </w:r>
            <w:r w:rsidRPr="002D4665">
              <w:rPr>
                <w:rFonts w:ascii="Arial" w:hAnsi="Arial" w:cs="Arial"/>
                <w:noProof/>
                <w:color w:val="656565"/>
                <w:sz w:val="24"/>
                <w:szCs w:val="24"/>
                <w:rtl/>
              </w:rPr>
              <w:fldChar w:fldCharType="separate"/>
            </w:r>
            <w:r w:rsidRPr="002D4665">
              <w:rPr>
                <w:rStyle w:val="Hyperlink"/>
                <w:rFonts w:ascii="Arial" w:hAnsi="Arial" w:cs="Arial" w:hint="cs"/>
                <w:noProof/>
                <w:sz w:val="24"/>
                <w:szCs w:val="24"/>
                <w:rtl/>
              </w:rPr>
              <w:t>תמונת פרופ אילן חת מאתר פרס אמת</w:t>
            </w:r>
          </w:p>
          <w:p w:rsidR="00276C33" w:rsidRPr="002D4665" w:rsidRDefault="00276C33" w:rsidP="008E2302">
            <w:pPr>
              <w:rPr>
                <w:rFonts w:asciiTheme="minorBidi" w:hAnsiTheme="minorBidi"/>
                <w:sz w:val="24"/>
                <w:szCs w:val="24"/>
                <w:rtl/>
              </w:rPr>
            </w:pPr>
            <w:r w:rsidRPr="002D4665">
              <w:rPr>
                <w:rFonts w:ascii="Arial" w:hAnsi="Arial" w:cs="Arial"/>
                <w:noProof/>
                <w:color w:val="656565"/>
                <w:sz w:val="24"/>
                <w:szCs w:val="24"/>
                <w:rtl/>
              </w:rPr>
              <w:fldChar w:fldCharType="end"/>
            </w:r>
          </w:p>
          <w:p w:rsidR="00276C33" w:rsidRDefault="00276C33" w:rsidP="008E2302">
            <w:pPr>
              <w:rPr>
                <w:rFonts w:asciiTheme="minorBidi" w:hAnsiTheme="minorBidi"/>
                <w:sz w:val="24"/>
                <w:szCs w:val="24"/>
                <w:rtl/>
              </w:rPr>
            </w:pPr>
            <w:r>
              <w:rPr>
                <w:rFonts w:ascii="Arial" w:hAnsi="Arial" w:cs="Arial"/>
                <w:noProof/>
                <w:color w:val="656565"/>
                <w:sz w:val="21"/>
                <w:szCs w:val="21"/>
              </w:rPr>
              <w:drawing>
                <wp:inline distT="0" distB="0" distL="0" distR="0">
                  <wp:extent cx="2476500" cy="1444625"/>
                  <wp:effectExtent l="0" t="0" r="0" b="3175"/>
                  <wp:docPr id="10" name="תמונה 10" title="פרופ' אילן ח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פרופ' אילן חת"/>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444625"/>
                          </a:xfrm>
                          <a:prstGeom prst="rect">
                            <a:avLst/>
                          </a:prstGeom>
                          <a:noFill/>
                          <a:ln>
                            <a:noFill/>
                          </a:ln>
                        </pic:spPr>
                      </pic:pic>
                    </a:graphicData>
                  </a:graphic>
                </wp:inline>
              </w:drawing>
            </w:r>
          </w:p>
        </w:tc>
      </w:tr>
      <w:tr w:rsidR="00276C33" w:rsidTr="008E2302">
        <w:trPr>
          <w:trHeight w:val="664"/>
        </w:trPr>
        <w:tc>
          <w:tcPr>
            <w:tcW w:w="1739" w:type="dxa"/>
          </w:tcPr>
          <w:p w:rsidR="00276C33" w:rsidRPr="00E9516D" w:rsidRDefault="00276C33" w:rsidP="008E2302">
            <w:pPr>
              <w:rPr>
                <w:b/>
                <w:bCs/>
                <w:sz w:val="24"/>
                <w:szCs w:val="24"/>
                <w:rtl/>
              </w:rPr>
            </w:pPr>
            <w:r>
              <w:rPr>
                <w:rFonts w:hint="cs"/>
                <w:b/>
                <w:bCs/>
                <w:sz w:val="24"/>
                <w:szCs w:val="24"/>
                <w:rtl/>
              </w:rPr>
              <w:t>המוסד בו עובדים/עבדו החוקרים</w:t>
            </w:r>
          </w:p>
        </w:tc>
        <w:tc>
          <w:tcPr>
            <w:tcW w:w="7992" w:type="dxa"/>
          </w:tcPr>
          <w:p w:rsidR="00276C33" w:rsidRPr="002842C7" w:rsidRDefault="00276C33" w:rsidP="008E2302">
            <w:pPr>
              <w:rPr>
                <w:rFonts w:asciiTheme="minorBidi" w:hAnsiTheme="minorBidi"/>
                <w:rtl/>
              </w:rPr>
            </w:pPr>
            <w:r w:rsidRPr="002842C7">
              <w:rPr>
                <w:rFonts w:asciiTheme="minorBidi" w:hAnsiTheme="minorBidi" w:hint="cs"/>
                <w:rtl/>
              </w:rPr>
              <w:t>האוניברסיטה העברית, הפקולטה לחקלאות.</w:t>
            </w:r>
          </w:p>
          <w:p w:rsidR="00276C33" w:rsidRPr="002842C7" w:rsidRDefault="00BF5AD9" w:rsidP="008E2302">
            <w:pPr>
              <w:rPr>
                <w:rFonts w:asciiTheme="minorBidi" w:hAnsiTheme="minorBidi"/>
                <w:rtl/>
              </w:rPr>
            </w:pPr>
            <w:r>
              <w:rPr>
                <w:rFonts w:asciiTheme="minorBidi" w:hAnsiTheme="minorBidi" w:hint="cs"/>
                <w:rtl/>
              </w:rPr>
              <w:t>מכון וויצמן ל</w:t>
            </w:r>
            <w:r w:rsidR="00276C33">
              <w:rPr>
                <w:rFonts w:asciiTheme="minorBidi" w:hAnsiTheme="minorBidi" w:hint="cs"/>
                <w:rtl/>
              </w:rPr>
              <w:t xml:space="preserve">מדע, </w:t>
            </w:r>
            <w:r w:rsidR="00276C33">
              <w:rPr>
                <w:rFonts w:ascii="Alef Hebrew" w:hAnsi="Alef Hebrew"/>
                <w:color w:val="000000"/>
                <w:rtl/>
              </w:rPr>
              <w:t>המחלקה לכימיה ביולוגית</w:t>
            </w:r>
            <w:r>
              <w:rPr>
                <w:rFonts w:asciiTheme="minorBidi" w:hAnsiTheme="minorBidi" w:hint="cs"/>
                <w:rtl/>
              </w:rPr>
              <w:t>.</w:t>
            </w:r>
          </w:p>
        </w:tc>
      </w:tr>
      <w:tr w:rsidR="00276C33" w:rsidTr="008E2302">
        <w:trPr>
          <w:trHeight w:val="664"/>
        </w:trPr>
        <w:tc>
          <w:tcPr>
            <w:tcW w:w="1739" w:type="dxa"/>
          </w:tcPr>
          <w:p w:rsidR="00276C33" w:rsidRPr="00E9516D" w:rsidRDefault="00276C33" w:rsidP="008E2302">
            <w:pPr>
              <w:rPr>
                <w:b/>
                <w:bCs/>
                <w:sz w:val="24"/>
                <w:szCs w:val="24"/>
                <w:rtl/>
              </w:rPr>
            </w:pPr>
            <w:r>
              <w:rPr>
                <w:rFonts w:hint="cs"/>
                <w:b/>
                <w:bCs/>
                <w:sz w:val="24"/>
                <w:szCs w:val="24"/>
                <w:rtl/>
              </w:rPr>
              <w:t>פרסים חשובים בהם זכו</w:t>
            </w:r>
          </w:p>
        </w:tc>
        <w:tc>
          <w:tcPr>
            <w:tcW w:w="7992" w:type="dxa"/>
          </w:tcPr>
          <w:p w:rsidR="008E6DD1" w:rsidRDefault="00276C33" w:rsidP="008E6DD1">
            <w:pPr>
              <w:rPr>
                <w:rFonts w:asciiTheme="minorBidi" w:hAnsiTheme="minorBidi"/>
                <w:rtl/>
              </w:rPr>
            </w:pPr>
            <w:r w:rsidRPr="002842C7">
              <w:rPr>
                <w:rFonts w:asciiTheme="minorBidi" w:hAnsiTheme="minorBidi" w:hint="cs"/>
                <w:u w:val="single"/>
                <w:rtl/>
              </w:rPr>
              <w:t>פרופ' אילן חת זכה ב</w:t>
            </w:r>
            <w:r w:rsidRPr="002842C7">
              <w:rPr>
                <w:rFonts w:asciiTheme="minorBidi" w:hAnsiTheme="minorBidi" w:hint="cs"/>
                <w:rtl/>
              </w:rPr>
              <w:t>:</w:t>
            </w:r>
          </w:p>
          <w:p w:rsidR="00276C33" w:rsidRPr="002842C7" w:rsidRDefault="00276C33" w:rsidP="008E6DD1">
            <w:pPr>
              <w:rPr>
                <w:rFonts w:ascii="Arial" w:hAnsi="Arial" w:cs="Arial"/>
                <w:shd w:val="clear" w:color="auto" w:fill="FFFFFF"/>
                <w:rtl/>
              </w:rPr>
            </w:pPr>
            <w:r w:rsidRPr="002842C7">
              <w:rPr>
                <w:rFonts w:ascii="Arial" w:hAnsi="Arial" w:cs="Arial"/>
                <w:shd w:val="clear" w:color="auto" w:fill="FFFFFF"/>
                <w:rtl/>
              </w:rPr>
              <w:t>פרס רוטשילד בחקלאות (1990)</w:t>
            </w:r>
          </w:p>
          <w:p w:rsidR="00276C33" w:rsidRPr="002842C7" w:rsidRDefault="00276C33" w:rsidP="00800591">
            <w:pPr>
              <w:rPr>
                <w:rFonts w:ascii="Arial" w:hAnsi="Arial" w:cs="Arial"/>
                <w:shd w:val="clear" w:color="auto" w:fill="FFFFFF"/>
                <w:rtl/>
              </w:rPr>
            </w:pPr>
            <w:r w:rsidRPr="002842C7">
              <w:rPr>
                <w:rFonts w:ascii="Arial" w:hAnsi="Arial" w:cs="Arial"/>
                <w:shd w:val="clear" w:color="auto" w:fill="FFFFFF"/>
                <w:rtl/>
              </w:rPr>
              <w:t>פרס ישראל</w:t>
            </w:r>
            <w:r w:rsidRPr="002842C7">
              <w:rPr>
                <w:rFonts w:ascii="Arial" w:hAnsi="Arial" w:cs="Arial" w:hint="cs"/>
                <w:shd w:val="clear" w:color="auto" w:fill="FFFFFF"/>
                <w:rtl/>
              </w:rPr>
              <w:t xml:space="preserve"> לחקר החקלאות</w:t>
            </w:r>
            <w:r w:rsidR="00800591">
              <w:rPr>
                <w:rFonts w:ascii="Arial" w:hAnsi="Arial" w:cs="Arial" w:hint="cs"/>
                <w:shd w:val="clear" w:color="auto" w:fill="FFFFFF"/>
                <w:rtl/>
              </w:rPr>
              <w:t xml:space="preserve"> לשנת תשנ"ו </w:t>
            </w:r>
            <w:r w:rsidRPr="002842C7">
              <w:rPr>
                <w:rFonts w:ascii="Arial" w:hAnsi="Arial" w:cs="Arial"/>
                <w:shd w:val="clear" w:color="auto" w:fill="FFFFFF"/>
                <w:rtl/>
              </w:rPr>
              <w:t xml:space="preserve">(1996) </w:t>
            </w:r>
          </w:p>
          <w:p w:rsidR="00276C33" w:rsidRPr="002842C7" w:rsidRDefault="00276C33" w:rsidP="008E2302">
            <w:pPr>
              <w:rPr>
                <w:rFonts w:asciiTheme="minorBidi" w:hAnsiTheme="minorBidi"/>
              </w:rPr>
            </w:pPr>
            <w:r w:rsidRPr="002842C7">
              <w:rPr>
                <w:rFonts w:ascii="Arial" w:hAnsi="Arial" w:cs="Arial"/>
                <w:shd w:val="clear" w:color="auto" w:fill="FFFFFF"/>
                <w:rtl/>
              </w:rPr>
              <w:t>פרס וולף (</w:t>
            </w:r>
            <w:r w:rsidRPr="002842C7">
              <w:rPr>
                <w:rFonts w:ascii="Arial" w:hAnsi="Arial" w:cs="Arial" w:hint="cs"/>
                <w:shd w:val="clear" w:color="auto" w:fill="FFFFFF"/>
                <w:rtl/>
              </w:rPr>
              <w:t>1998).</w:t>
            </w:r>
          </w:p>
          <w:p w:rsidR="00276C33" w:rsidRPr="002842C7" w:rsidRDefault="00276C33" w:rsidP="008E2302">
            <w:pPr>
              <w:rPr>
                <w:rFonts w:asciiTheme="minorBidi" w:hAnsiTheme="minorBidi"/>
                <w:rtl/>
              </w:rPr>
            </w:pPr>
            <w:r w:rsidRPr="002842C7">
              <w:rPr>
                <w:rFonts w:asciiTheme="minorBidi" w:hAnsiTheme="minorBidi" w:hint="cs"/>
                <w:rtl/>
              </w:rPr>
              <w:t>פרס אמת לשנת 2003</w:t>
            </w:r>
          </w:p>
        </w:tc>
      </w:tr>
      <w:tr w:rsidR="00276C33" w:rsidTr="008E2302">
        <w:trPr>
          <w:trHeight w:val="664"/>
        </w:trPr>
        <w:tc>
          <w:tcPr>
            <w:tcW w:w="1739" w:type="dxa"/>
          </w:tcPr>
          <w:p w:rsidR="00276C33" w:rsidRPr="00E9516D" w:rsidRDefault="00276C33" w:rsidP="008E2302">
            <w:pPr>
              <w:rPr>
                <w:b/>
                <w:bCs/>
                <w:sz w:val="24"/>
                <w:szCs w:val="24"/>
                <w:rtl/>
              </w:rPr>
            </w:pPr>
            <w:r w:rsidRPr="00E9516D">
              <w:rPr>
                <w:rFonts w:hint="cs"/>
                <w:b/>
                <w:bCs/>
                <w:sz w:val="24"/>
                <w:szCs w:val="24"/>
                <w:rtl/>
              </w:rPr>
              <w:t>נושא בתכנית הלימודים שניתן לקשר את התגלית אליו</w:t>
            </w:r>
          </w:p>
        </w:tc>
        <w:tc>
          <w:tcPr>
            <w:tcW w:w="7992" w:type="dxa"/>
          </w:tcPr>
          <w:p w:rsidR="00276C33" w:rsidRDefault="00276C33" w:rsidP="008E2302">
            <w:pPr>
              <w:rPr>
                <w:rFonts w:asciiTheme="minorBidi" w:hAnsiTheme="minorBidi"/>
                <w:rtl/>
              </w:rPr>
            </w:pPr>
            <w:r w:rsidRPr="000C502B">
              <w:rPr>
                <w:rFonts w:asciiTheme="minorBidi" w:hAnsiTheme="minorBidi" w:hint="cs"/>
                <w:u w:val="single"/>
                <w:rtl/>
              </w:rPr>
              <w:t>אקולוגיה</w:t>
            </w:r>
            <w:r w:rsidRPr="002842C7">
              <w:rPr>
                <w:rFonts w:asciiTheme="minorBidi" w:hAnsiTheme="minorBidi" w:hint="cs"/>
                <w:rtl/>
              </w:rPr>
              <w:t xml:space="preserve"> </w:t>
            </w:r>
          </w:p>
          <w:p w:rsidR="00276C33" w:rsidRPr="000C502B" w:rsidRDefault="00276C33" w:rsidP="008E2302">
            <w:pPr>
              <w:rPr>
                <w:rFonts w:ascii="Arial" w:hAnsi="Arial" w:cs="Arial"/>
                <w:rtl/>
              </w:rPr>
            </w:pPr>
            <w:r w:rsidRPr="000C502B">
              <w:rPr>
                <w:rFonts w:ascii="Arial" w:hAnsi="Arial" w:cs="Arial"/>
                <w:rtl/>
              </w:rPr>
              <w:t>השפעת האדם על הסביבה</w:t>
            </w:r>
          </w:p>
          <w:p w:rsidR="00800591" w:rsidRDefault="00276C33" w:rsidP="00800591">
            <w:pPr>
              <w:spacing w:before="40" w:after="40" w:line="230" w:lineRule="exact"/>
              <w:rPr>
                <w:rFonts w:ascii="Arial" w:hAnsi="Arial" w:cs="Arial"/>
                <w:rtl/>
              </w:rPr>
            </w:pPr>
            <w:r w:rsidRPr="000C502B">
              <w:rPr>
                <w:rFonts w:ascii="Arial" w:hAnsi="Arial" w:cs="Arial"/>
                <w:rtl/>
              </w:rPr>
              <w:t xml:space="preserve">דרכים להקטנת המחיר הסביבתי </w:t>
            </w:r>
          </w:p>
          <w:p w:rsidR="00276C33" w:rsidRPr="00800591" w:rsidRDefault="00276C33" w:rsidP="00800591">
            <w:pPr>
              <w:spacing w:before="40" w:after="40" w:line="230" w:lineRule="exact"/>
              <w:rPr>
                <w:rFonts w:ascii="Arial" w:hAnsi="Arial" w:cs="Arial"/>
                <w:rtl/>
              </w:rPr>
            </w:pPr>
            <w:r w:rsidRPr="000C502B">
              <w:rPr>
                <w:rFonts w:ascii="Arial" w:hAnsi="Arial" w:cs="Arial"/>
                <w:rtl/>
              </w:rPr>
              <w:t>בחקלאות: הדברה ביולוגית</w:t>
            </w:r>
          </w:p>
        </w:tc>
      </w:tr>
      <w:tr w:rsidR="00276C33" w:rsidTr="008E2302">
        <w:trPr>
          <w:trHeight w:val="706"/>
        </w:trPr>
        <w:tc>
          <w:tcPr>
            <w:tcW w:w="1739" w:type="dxa"/>
          </w:tcPr>
          <w:p w:rsidR="00276C33" w:rsidRPr="00E9516D" w:rsidRDefault="00276C33" w:rsidP="008E2302">
            <w:pPr>
              <w:rPr>
                <w:b/>
                <w:bCs/>
                <w:rtl/>
              </w:rPr>
            </w:pPr>
            <w:r>
              <w:rPr>
                <w:rFonts w:hint="cs"/>
                <w:b/>
                <w:bCs/>
                <w:sz w:val="24"/>
                <w:szCs w:val="24"/>
                <w:rtl/>
              </w:rPr>
              <w:t>"סיפורה של תגלית"</w:t>
            </w:r>
            <w:r w:rsidRPr="00F720A3">
              <w:rPr>
                <w:rFonts w:hint="cs"/>
                <w:b/>
                <w:bCs/>
                <w:sz w:val="24"/>
                <w:szCs w:val="24"/>
                <w:rtl/>
              </w:rPr>
              <w:t xml:space="preserve"> </w:t>
            </w:r>
            <w:r w:rsidRPr="00BD5ED6">
              <w:rPr>
                <w:rFonts w:hint="cs"/>
                <w:rtl/>
              </w:rPr>
              <w:t>התגלית והעבודה המדעית של החוקרים</w:t>
            </w:r>
          </w:p>
        </w:tc>
        <w:tc>
          <w:tcPr>
            <w:tcW w:w="7992" w:type="dxa"/>
          </w:tcPr>
          <w:p w:rsidR="00276C33" w:rsidRPr="002842C7" w:rsidRDefault="00276C33" w:rsidP="008E2302">
            <w:pPr>
              <w:pStyle w:val="NormalWeb"/>
              <w:shd w:val="clear" w:color="auto" w:fill="FFFFFF"/>
              <w:bidi/>
              <w:spacing w:before="120" w:beforeAutospacing="0" w:after="120" w:afterAutospacing="0"/>
              <w:rPr>
                <w:rFonts w:ascii="Arial" w:hAnsi="Arial" w:cs="Arial"/>
                <w:color w:val="222222"/>
                <w:sz w:val="22"/>
                <w:szCs w:val="22"/>
                <w:rtl/>
              </w:rPr>
            </w:pPr>
            <w:r w:rsidRPr="002842C7">
              <w:rPr>
                <w:rFonts w:ascii="Arial" w:hAnsi="Arial" w:cs="Arial" w:hint="cs"/>
                <w:color w:val="222222"/>
                <w:sz w:val="22"/>
                <w:szCs w:val="22"/>
                <w:rtl/>
              </w:rPr>
              <w:t xml:space="preserve">קבוצת החוקרים, שעבדה בפקולטה לחקלאות במחלקה למיקרוביולוגיה, חיפשה דרך להילחם </w:t>
            </w:r>
            <w:r w:rsidRPr="002842C7">
              <w:rPr>
                <w:rFonts w:ascii="Arial" w:hAnsi="Arial" w:cs="Arial"/>
                <w:color w:val="222222"/>
                <w:sz w:val="22"/>
                <w:szCs w:val="22"/>
                <w:rtl/>
              </w:rPr>
              <w:t xml:space="preserve">בגורמי המחלות </w:t>
            </w:r>
            <w:r w:rsidRPr="002842C7">
              <w:rPr>
                <w:rFonts w:ascii="Arial" w:hAnsi="Arial" w:cs="Arial" w:hint="cs"/>
                <w:color w:val="222222"/>
                <w:sz w:val="22"/>
                <w:szCs w:val="22"/>
                <w:rtl/>
              </w:rPr>
              <w:t>בצמחים בשיטות של הדברה ביולוגית, ולהימנע</w:t>
            </w:r>
            <w:r w:rsidRPr="002842C7">
              <w:rPr>
                <w:rFonts w:ascii="Arial" w:hAnsi="Arial" w:cs="Arial"/>
                <w:color w:val="222222"/>
                <w:sz w:val="22"/>
                <w:szCs w:val="22"/>
                <w:rtl/>
              </w:rPr>
              <w:t xml:space="preserve"> </w:t>
            </w:r>
            <w:r w:rsidRPr="002842C7">
              <w:rPr>
                <w:rFonts w:ascii="Arial" w:hAnsi="Arial" w:cs="Arial" w:hint="cs"/>
                <w:color w:val="222222"/>
                <w:sz w:val="22"/>
                <w:szCs w:val="22"/>
                <w:rtl/>
              </w:rPr>
              <w:t>מ</w:t>
            </w:r>
            <w:r w:rsidRPr="002842C7">
              <w:rPr>
                <w:rFonts w:ascii="Arial" w:hAnsi="Arial" w:cs="Arial"/>
                <w:color w:val="222222"/>
                <w:sz w:val="22"/>
                <w:szCs w:val="22"/>
                <w:rtl/>
              </w:rPr>
              <w:t>חומרי הדברה</w:t>
            </w:r>
            <w:r w:rsidRPr="002842C7">
              <w:rPr>
                <w:rFonts w:ascii="Arial" w:hAnsi="Arial" w:cs="Arial" w:hint="cs"/>
                <w:color w:val="222222"/>
                <w:sz w:val="22"/>
                <w:szCs w:val="22"/>
                <w:rtl/>
              </w:rPr>
              <w:t xml:space="preserve"> כימיים</w:t>
            </w:r>
            <w:r w:rsidRPr="002842C7">
              <w:rPr>
                <w:rFonts w:ascii="Arial" w:hAnsi="Arial" w:cs="Arial"/>
                <w:color w:val="222222"/>
                <w:sz w:val="22"/>
                <w:szCs w:val="22"/>
                <w:rtl/>
              </w:rPr>
              <w:t xml:space="preserve">, </w:t>
            </w:r>
            <w:r w:rsidRPr="002842C7">
              <w:rPr>
                <w:rFonts w:ascii="Arial" w:hAnsi="Arial" w:cs="Arial" w:hint="cs"/>
                <w:color w:val="222222"/>
                <w:sz w:val="22"/>
                <w:szCs w:val="22"/>
                <w:rtl/>
              </w:rPr>
              <w:t xml:space="preserve">שאמנם מאוד יעילים, אך הם </w:t>
            </w:r>
            <w:r>
              <w:rPr>
                <w:rFonts w:ascii="Arial" w:hAnsi="Arial" w:cs="Arial"/>
                <w:color w:val="222222"/>
                <w:sz w:val="22"/>
                <w:szCs w:val="22"/>
                <w:rtl/>
              </w:rPr>
              <w:t>נשטפים</w:t>
            </w:r>
            <w:r>
              <w:rPr>
                <w:rFonts w:ascii="Arial" w:hAnsi="Arial" w:cs="Arial" w:hint="cs"/>
                <w:color w:val="222222"/>
                <w:sz w:val="22"/>
                <w:szCs w:val="22"/>
                <w:rtl/>
              </w:rPr>
              <w:t xml:space="preserve">, </w:t>
            </w:r>
            <w:r w:rsidRPr="002842C7">
              <w:rPr>
                <w:rFonts w:ascii="Arial" w:hAnsi="Arial" w:cs="Arial"/>
                <w:color w:val="222222"/>
                <w:sz w:val="22"/>
                <w:szCs w:val="22"/>
                <w:rtl/>
              </w:rPr>
              <w:t xml:space="preserve">מחלחלים בקרקע </w:t>
            </w:r>
            <w:r w:rsidRPr="002842C7">
              <w:rPr>
                <w:rFonts w:ascii="Arial" w:hAnsi="Arial" w:cs="Arial" w:hint="cs"/>
                <w:color w:val="222222"/>
                <w:sz w:val="22"/>
                <w:szCs w:val="22"/>
                <w:rtl/>
              </w:rPr>
              <w:t>ו</w:t>
            </w:r>
            <w:r w:rsidRPr="002842C7">
              <w:rPr>
                <w:rFonts w:ascii="Arial" w:hAnsi="Arial" w:cs="Arial"/>
                <w:color w:val="222222"/>
                <w:sz w:val="22"/>
                <w:szCs w:val="22"/>
                <w:rtl/>
              </w:rPr>
              <w:t>מ</w:t>
            </w:r>
            <w:r w:rsidRPr="002842C7">
              <w:rPr>
                <w:rFonts w:ascii="Arial" w:hAnsi="Arial" w:cs="Arial" w:hint="cs"/>
                <w:color w:val="222222"/>
                <w:sz w:val="22"/>
                <w:szCs w:val="22"/>
                <w:rtl/>
              </w:rPr>
              <w:t>זיקים</w:t>
            </w:r>
            <w:r w:rsidRPr="002842C7">
              <w:rPr>
                <w:rFonts w:ascii="Arial" w:hAnsi="Arial" w:cs="Arial"/>
                <w:color w:val="222222"/>
                <w:sz w:val="22"/>
                <w:szCs w:val="22"/>
                <w:rtl/>
              </w:rPr>
              <w:t xml:space="preserve"> לסביבה</w:t>
            </w:r>
            <w:r w:rsidRPr="002842C7">
              <w:rPr>
                <w:rFonts w:ascii="Arial" w:hAnsi="Arial" w:cs="Arial" w:hint="cs"/>
                <w:color w:val="222222"/>
                <w:sz w:val="22"/>
                <w:szCs w:val="22"/>
                <w:rtl/>
              </w:rPr>
              <w:t>.</w:t>
            </w:r>
            <w:r w:rsidRPr="002842C7">
              <w:rPr>
                <w:rFonts w:ascii="Arial" w:hAnsi="Arial" w:cs="Arial"/>
                <w:color w:val="222222"/>
                <w:sz w:val="22"/>
                <w:szCs w:val="22"/>
                <w:rtl/>
              </w:rPr>
              <w:t xml:space="preserve"> </w:t>
            </w:r>
          </w:p>
          <w:p w:rsidR="00276C33" w:rsidRPr="002842C7" w:rsidRDefault="00276C33" w:rsidP="008E2302">
            <w:pPr>
              <w:pStyle w:val="NormalWeb"/>
              <w:shd w:val="clear" w:color="auto" w:fill="FFFFFF"/>
              <w:bidi/>
              <w:spacing w:before="120" w:beforeAutospacing="0" w:after="120" w:afterAutospacing="0"/>
              <w:rPr>
                <w:rFonts w:ascii="Arial" w:hAnsi="Arial" w:cs="Arial"/>
                <w:color w:val="222222"/>
                <w:sz w:val="22"/>
                <w:szCs w:val="22"/>
                <w:rtl/>
              </w:rPr>
            </w:pPr>
            <w:r w:rsidRPr="002842C7">
              <w:rPr>
                <w:rFonts w:ascii="Arial" w:hAnsi="Arial" w:cs="Arial" w:hint="cs"/>
                <w:color w:val="222222"/>
                <w:sz w:val="22"/>
                <w:szCs w:val="22"/>
                <w:rtl/>
              </w:rPr>
              <w:t xml:space="preserve">ידוע שמחלות צמחים נגרמות מפטריות וחיידקים. </w:t>
            </w:r>
            <w:r w:rsidRPr="002842C7">
              <w:rPr>
                <w:rFonts w:ascii="Arial" w:hAnsi="Arial" w:cs="Arial"/>
                <w:color w:val="222222"/>
                <w:sz w:val="22"/>
                <w:szCs w:val="22"/>
                <w:rtl/>
              </w:rPr>
              <w:t xml:space="preserve">החוקרים בודדו </w:t>
            </w:r>
            <w:r w:rsidRPr="002842C7">
              <w:rPr>
                <w:rFonts w:ascii="Arial" w:hAnsi="Arial" w:cs="Arial" w:hint="cs"/>
                <w:color w:val="222222"/>
                <w:sz w:val="22"/>
                <w:szCs w:val="22"/>
                <w:rtl/>
              </w:rPr>
              <w:t xml:space="preserve">מהקרקע את </w:t>
            </w:r>
            <w:r w:rsidRPr="002842C7">
              <w:rPr>
                <w:rFonts w:ascii="Arial" w:hAnsi="Arial" w:cs="Arial"/>
                <w:color w:val="222222"/>
                <w:sz w:val="22"/>
                <w:szCs w:val="22"/>
                <w:rtl/>
              </w:rPr>
              <w:t>הפטרי</w:t>
            </w:r>
            <w:r w:rsidRPr="002842C7">
              <w:rPr>
                <w:rFonts w:ascii="Arial" w:hAnsi="Arial" w:cs="Arial" w:hint="cs"/>
                <w:color w:val="222222"/>
                <w:sz w:val="22"/>
                <w:szCs w:val="22"/>
                <w:rtl/>
              </w:rPr>
              <w:t>י</w:t>
            </w:r>
            <w:r w:rsidRPr="002842C7">
              <w:rPr>
                <w:rFonts w:ascii="Arial" w:hAnsi="Arial" w:cs="Arial"/>
                <w:color w:val="222222"/>
                <w:sz w:val="22"/>
                <w:szCs w:val="22"/>
                <w:rtl/>
              </w:rPr>
              <w:t>ה</w:t>
            </w:r>
            <w:r w:rsidRPr="002842C7">
              <w:rPr>
                <w:rFonts w:ascii="Arial" w:hAnsi="Arial" w:cs="Arial" w:hint="cs"/>
                <w:color w:val="222222"/>
                <w:sz w:val="22"/>
                <w:szCs w:val="22"/>
                <w:rtl/>
              </w:rPr>
              <w:t xml:space="preserve"> </w:t>
            </w:r>
            <w:proofErr w:type="spellStart"/>
            <w:r w:rsidRPr="002842C7">
              <w:rPr>
                <w:rFonts w:ascii="Arial" w:hAnsi="Arial" w:cs="Arial" w:hint="cs"/>
                <w:color w:val="222222"/>
                <w:sz w:val="22"/>
                <w:szCs w:val="22"/>
                <w:rtl/>
              </w:rPr>
              <w:t>טריכודרמה</w:t>
            </w:r>
            <w:proofErr w:type="spellEnd"/>
            <w:r w:rsidRPr="002842C7">
              <w:rPr>
                <w:rFonts w:ascii="Arial" w:hAnsi="Arial" w:cs="Arial" w:hint="cs"/>
                <w:color w:val="222222"/>
                <w:sz w:val="22"/>
                <w:szCs w:val="22"/>
                <w:rtl/>
              </w:rPr>
              <w:t>,</w:t>
            </w:r>
            <w:r w:rsidRPr="002842C7">
              <w:rPr>
                <w:rFonts w:ascii="Arial" w:hAnsi="Arial" w:cs="Arial"/>
                <w:color w:val="222222"/>
                <w:sz w:val="22"/>
                <w:szCs w:val="22"/>
                <w:rtl/>
              </w:rPr>
              <w:t xml:space="preserve"> ומצאו שהיא תוקפת פטריות </w:t>
            </w:r>
            <w:r w:rsidRPr="002842C7">
              <w:rPr>
                <w:rFonts w:ascii="Arial" w:hAnsi="Arial" w:cs="Arial" w:hint="cs"/>
                <w:color w:val="222222"/>
                <w:sz w:val="22"/>
                <w:szCs w:val="22"/>
                <w:rtl/>
              </w:rPr>
              <w:t>פתוגניות</w:t>
            </w:r>
            <w:r w:rsidR="0029041D">
              <w:rPr>
                <w:rFonts w:ascii="Arial" w:hAnsi="Arial" w:cs="Arial" w:hint="cs"/>
                <w:color w:val="222222"/>
                <w:sz w:val="22"/>
                <w:szCs w:val="22"/>
                <w:rtl/>
              </w:rPr>
              <w:t xml:space="preserve"> (גורמות למחלות)</w:t>
            </w:r>
            <w:r w:rsidRPr="002842C7">
              <w:rPr>
                <w:rFonts w:ascii="Arial" w:hAnsi="Arial" w:cs="Arial" w:hint="cs"/>
                <w:color w:val="222222"/>
                <w:sz w:val="22"/>
                <w:szCs w:val="22"/>
                <w:rtl/>
              </w:rPr>
              <w:t xml:space="preserve"> שונות</w:t>
            </w:r>
            <w:r w:rsidRPr="002842C7">
              <w:rPr>
                <w:rFonts w:ascii="Arial" w:hAnsi="Arial" w:cs="Arial"/>
                <w:color w:val="222222"/>
                <w:sz w:val="22"/>
                <w:szCs w:val="22"/>
                <w:rtl/>
              </w:rPr>
              <w:t xml:space="preserve"> הגורמות נז</w:t>
            </w:r>
            <w:r w:rsidRPr="002842C7">
              <w:rPr>
                <w:rFonts w:ascii="Arial" w:hAnsi="Arial" w:cs="Arial" w:hint="cs"/>
                <w:color w:val="222222"/>
                <w:sz w:val="22"/>
                <w:szCs w:val="22"/>
                <w:rtl/>
              </w:rPr>
              <w:t>ק</w:t>
            </w:r>
            <w:r w:rsidRPr="002842C7">
              <w:rPr>
                <w:rFonts w:ascii="Arial" w:hAnsi="Arial" w:cs="Arial"/>
                <w:color w:val="222222"/>
                <w:sz w:val="22"/>
                <w:szCs w:val="22"/>
                <w:rtl/>
              </w:rPr>
              <w:t xml:space="preserve"> קשה לירקות, לפרחים וגידולים אחרים. </w:t>
            </w:r>
          </w:p>
          <w:p w:rsidR="00276C33" w:rsidRPr="002842C7" w:rsidRDefault="00276C33" w:rsidP="008E2302">
            <w:pPr>
              <w:pStyle w:val="NormalWeb"/>
              <w:shd w:val="clear" w:color="auto" w:fill="FFFFFF"/>
              <w:bidi/>
              <w:spacing w:before="120" w:beforeAutospacing="0" w:after="120" w:afterAutospacing="0"/>
              <w:jc w:val="both"/>
              <w:rPr>
                <w:rFonts w:ascii="Arial" w:hAnsi="Arial" w:cs="Arial"/>
                <w:color w:val="222222"/>
                <w:sz w:val="22"/>
                <w:szCs w:val="22"/>
                <w:rtl/>
              </w:rPr>
            </w:pPr>
            <w:r w:rsidRPr="002842C7">
              <w:rPr>
                <w:rFonts w:ascii="Arial" w:hAnsi="Arial" w:cs="Arial"/>
                <w:color w:val="222222"/>
                <w:sz w:val="22"/>
                <w:szCs w:val="22"/>
                <w:rtl/>
              </w:rPr>
              <w:t xml:space="preserve">בדופן של מרבית הפטריות מצוי החומר הפולימרי כיטין. הצמח </w:t>
            </w:r>
            <w:r w:rsidRPr="002842C7">
              <w:rPr>
                <w:rFonts w:ascii="Arial" w:hAnsi="Arial" w:cs="Arial" w:hint="cs"/>
                <w:color w:val="222222"/>
                <w:sz w:val="22"/>
                <w:szCs w:val="22"/>
                <w:rtl/>
              </w:rPr>
              <w:t xml:space="preserve">המותקף על ידי פטרייה פתוגנית </w:t>
            </w:r>
            <w:r w:rsidRPr="002842C7">
              <w:rPr>
                <w:rFonts w:ascii="Arial" w:hAnsi="Arial" w:cs="Arial"/>
                <w:color w:val="222222"/>
                <w:sz w:val="22"/>
                <w:szCs w:val="22"/>
                <w:rtl/>
              </w:rPr>
              <w:t xml:space="preserve">מפריש את האנזים </w:t>
            </w:r>
            <w:proofErr w:type="spellStart"/>
            <w:r w:rsidRPr="002842C7">
              <w:rPr>
                <w:rFonts w:ascii="Arial" w:hAnsi="Arial" w:cs="Arial"/>
                <w:color w:val="222222"/>
                <w:sz w:val="22"/>
                <w:szCs w:val="22"/>
                <w:rtl/>
              </w:rPr>
              <w:t>כיטינאז</w:t>
            </w:r>
            <w:proofErr w:type="spellEnd"/>
            <w:r w:rsidRPr="002842C7">
              <w:rPr>
                <w:rFonts w:ascii="Arial" w:hAnsi="Arial" w:cs="Arial"/>
                <w:color w:val="222222"/>
                <w:sz w:val="22"/>
                <w:szCs w:val="22"/>
                <w:rtl/>
              </w:rPr>
              <w:t xml:space="preserve"> שמפרק את הכיטין שבדופן הפטרייה</w:t>
            </w:r>
            <w:r w:rsidRPr="002842C7">
              <w:rPr>
                <w:rFonts w:ascii="Arial" w:hAnsi="Arial" w:cs="Arial" w:hint="cs"/>
                <w:color w:val="222222"/>
                <w:sz w:val="22"/>
                <w:szCs w:val="22"/>
                <w:rtl/>
              </w:rPr>
              <w:t xml:space="preserve"> התוקפת</w:t>
            </w:r>
            <w:r w:rsidRPr="002842C7">
              <w:rPr>
                <w:rFonts w:ascii="Arial" w:hAnsi="Arial" w:cs="Arial"/>
                <w:color w:val="222222"/>
                <w:sz w:val="22"/>
                <w:szCs w:val="22"/>
                <w:rtl/>
              </w:rPr>
              <w:t xml:space="preserve">. אולם אין לצמח כמות מספיקה של אנזים על מנת לחסל את הפטרייה </w:t>
            </w:r>
            <w:r w:rsidRPr="002842C7">
              <w:rPr>
                <w:rFonts w:ascii="Arial" w:hAnsi="Arial" w:cs="Arial" w:hint="cs"/>
                <w:color w:val="222222"/>
                <w:sz w:val="22"/>
                <w:szCs w:val="22"/>
                <w:rtl/>
              </w:rPr>
              <w:t xml:space="preserve">התוקפת, </w:t>
            </w:r>
            <w:r w:rsidRPr="002842C7">
              <w:rPr>
                <w:rFonts w:ascii="Arial" w:hAnsi="Arial" w:cs="Arial"/>
                <w:color w:val="222222"/>
                <w:sz w:val="22"/>
                <w:szCs w:val="22"/>
                <w:rtl/>
              </w:rPr>
              <w:t xml:space="preserve">ולכן לעיתים הפטרייה משתלטת על הצמח וגורמת להכחדתו. </w:t>
            </w:r>
          </w:p>
          <w:p w:rsidR="00276C33" w:rsidRPr="002842C7" w:rsidRDefault="00276C33" w:rsidP="008E2302">
            <w:pPr>
              <w:pStyle w:val="NormalWeb"/>
              <w:shd w:val="clear" w:color="auto" w:fill="FFFFFF"/>
              <w:bidi/>
              <w:spacing w:before="120" w:beforeAutospacing="0" w:after="120" w:afterAutospacing="0"/>
              <w:rPr>
                <w:rFonts w:ascii="Arial" w:hAnsi="Arial" w:cs="Arial"/>
                <w:color w:val="00B0F0"/>
                <w:sz w:val="22"/>
                <w:szCs w:val="22"/>
              </w:rPr>
            </w:pPr>
            <w:r w:rsidRPr="002842C7">
              <w:rPr>
                <w:rFonts w:ascii="Arial" w:hAnsi="Arial" w:cs="Arial"/>
                <w:sz w:val="22"/>
                <w:szCs w:val="22"/>
                <w:rtl/>
              </w:rPr>
              <w:t>הפטר</w:t>
            </w:r>
            <w:r w:rsidRPr="002842C7">
              <w:rPr>
                <w:rFonts w:ascii="Arial" w:hAnsi="Arial" w:cs="Arial" w:hint="cs"/>
                <w:sz w:val="22"/>
                <w:szCs w:val="22"/>
                <w:rtl/>
              </w:rPr>
              <w:t>י</w:t>
            </w:r>
            <w:r w:rsidRPr="002842C7">
              <w:rPr>
                <w:rFonts w:ascii="Arial" w:hAnsi="Arial" w:cs="Arial"/>
                <w:sz w:val="22"/>
                <w:szCs w:val="22"/>
                <w:rtl/>
              </w:rPr>
              <w:t xml:space="preserve">יה </w:t>
            </w:r>
            <w:proofErr w:type="spellStart"/>
            <w:r w:rsidRPr="002842C7">
              <w:rPr>
                <w:rFonts w:ascii="Arial" w:hAnsi="Arial" w:cs="Arial"/>
                <w:sz w:val="22"/>
                <w:szCs w:val="22"/>
                <w:rtl/>
              </w:rPr>
              <w:t>טריכודרמה</w:t>
            </w:r>
            <w:proofErr w:type="spellEnd"/>
            <w:r w:rsidRPr="002842C7">
              <w:rPr>
                <w:rFonts w:ascii="Arial" w:hAnsi="Arial" w:cs="Arial"/>
                <w:sz w:val="22"/>
                <w:szCs w:val="22"/>
                <w:rtl/>
              </w:rPr>
              <w:t xml:space="preserve"> יכולה לשמש כמקור לאנזים </w:t>
            </w:r>
            <w:proofErr w:type="spellStart"/>
            <w:r w:rsidRPr="002842C7">
              <w:rPr>
                <w:rFonts w:ascii="Arial" w:hAnsi="Arial" w:cs="Arial"/>
                <w:sz w:val="22"/>
                <w:szCs w:val="22"/>
                <w:rtl/>
              </w:rPr>
              <w:t>כיטינאז</w:t>
            </w:r>
            <w:proofErr w:type="spellEnd"/>
            <w:r w:rsidRPr="002842C7">
              <w:rPr>
                <w:rFonts w:ascii="Arial" w:hAnsi="Arial" w:cs="Arial"/>
                <w:sz w:val="22"/>
                <w:szCs w:val="22"/>
                <w:rtl/>
              </w:rPr>
              <w:t>.</w:t>
            </w:r>
            <w:r w:rsidRPr="002842C7">
              <w:rPr>
                <w:rFonts w:ascii="Arial" w:hAnsi="Arial" w:cs="Arial" w:hint="cs"/>
                <w:sz w:val="22"/>
                <w:szCs w:val="22"/>
                <w:rtl/>
              </w:rPr>
              <w:t xml:space="preserve"> </w:t>
            </w:r>
            <w:r w:rsidRPr="002842C7">
              <w:rPr>
                <w:rFonts w:ascii="Arial" w:hAnsi="Arial" w:cs="Arial"/>
                <w:sz w:val="22"/>
                <w:szCs w:val="22"/>
                <w:rtl/>
              </w:rPr>
              <w:t>החוקרים פיתחו שיטה לגידול הפטרייה בקנה מידה רחב ולפיזורה היעיל בשטח חקלאי</w:t>
            </w:r>
            <w:r w:rsidRPr="002842C7">
              <w:rPr>
                <w:rFonts w:ascii="Arial" w:hAnsi="Arial" w:cs="Arial" w:hint="cs"/>
                <w:sz w:val="22"/>
                <w:szCs w:val="22"/>
                <w:rtl/>
              </w:rPr>
              <w:t>. הם הניחו</w:t>
            </w:r>
            <w:r w:rsidRPr="002842C7">
              <w:rPr>
                <w:rFonts w:ascii="Arial" w:hAnsi="Arial" w:cs="Arial"/>
                <w:sz w:val="22"/>
                <w:szCs w:val="22"/>
                <w:rtl/>
              </w:rPr>
              <w:t xml:space="preserve"> </w:t>
            </w:r>
            <w:proofErr w:type="spellStart"/>
            <w:r w:rsidRPr="002842C7">
              <w:rPr>
                <w:rFonts w:ascii="Arial" w:hAnsi="Arial" w:cs="Arial" w:hint="cs"/>
                <w:sz w:val="22"/>
                <w:szCs w:val="22"/>
                <w:rtl/>
              </w:rPr>
              <w:t>ש</w:t>
            </w:r>
            <w:r w:rsidRPr="002842C7">
              <w:rPr>
                <w:rFonts w:ascii="Arial" w:hAnsi="Arial" w:cs="Arial"/>
                <w:sz w:val="22"/>
                <w:szCs w:val="22"/>
                <w:rtl/>
              </w:rPr>
              <w:t>הכיטינאז</w:t>
            </w:r>
            <w:proofErr w:type="spellEnd"/>
            <w:r w:rsidRPr="002842C7">
              <w:rPr>
                <w:rFonts w:ascii="Arial" w:hAnsi="Arial" w:cs="Arial"/>
                <w:sz w:val="22"/>
                <w:szCs w:val="22"/>
                <w:rtl/>
              </w:rPr>
              <w:t xml:space="preserve"> לא יפגע בצמחים העילאיים כי אלו לא מכילים כיטין</w:t>
            </w:r>
            <w:r w:rsidRPr="002842C7">
              <w:rPr>
                <w:rFonts w:ascii="Arial" w:hAnsi="Arial" w:cs="Arial" w:hint="cs"/>
                <w:sz w:val="22"/>
                <w:szCs w:val="22"/>
                <w:rtl/>
              </w:rPr>
              <w:t>.</w:t>
            </w:r>
            <w:r w:rsidRPr="002842C7">
              <w:rPr>
                <w:rFonts w:ascii="Arial" w:hAnsi="Arial" w:cs="Arial"/>
                <w:sz w:val="22"/>
                <w:szCs w:val="22"/>
                <w:rtl/>
              </w:rPr>
              <w:t xml:space="preserve"> תוצאות הטיפול הראו ירידה משמעותית בתחלואה ויבולים גבוהים מהמקובל. </w:t>
            </w:r>
          </w:p>
          <w:p w:rsidR="00276C33" w:rsidRPr="002842C7" w:rsidRDefault="00276C33" w:rsidP="008E2302">
            <w:pPr>
              <w:pStyle w:val="NormalWeb"/>
              <w:shd w:val="clear" w:color="auto" w:fill="FFFFFF"/>
              <w:bidi/>
              <w:spacing w:before="120" w:beforeAutospacing="0" w:after="120" w:afterAutospacing="0"/>
              <w:jc w:val="both"/>
              <w:rPr>
                <w:rFonts w:ascii="Arial" w:hAnsi="Arial" w:cs="Arial"/>
                <w:color w:val="222222"/>
                <w:sz w:val="22"/>
                <w:szCs w:val="22"/>
                <w:highlight w:val="cyan"/>
                <w:rtl/>
              </w:rPr>
            </w:pPr>
            <w:r w:rsidRPr="002842C7">
              <w:rPr>
                <w:rFonts w:ascii="Arial" w:hAnsi="Arial" w:cs="Arial" w:hint="cs"/>
                <w:color w:val="222222"/>
                <w:sz w:val="22"/>
                <w:szCs w:val="22"/>
                <w:rtl/>
              </w:rPr>
              <w:t xml:space="preserve">חברי הקבוצה חקרו את תכונותיה של הפטרייה </w:t>
            </w:r>
            <w:proofErr w:type="spellStart"/>
            <w:r w:rsidRPr="002842C7">
              <w:rPr>
                <w:rFonts w:ascii="Arial" w:hAnsi="Arial" w:cs="Arial" w:hint="cs"/>
                <w:color w:val="222222"/>
                <w:sz w:val="22"/>
                <w:szCs w:val="22"/>
                <w:rtl/>
              </w:rPr>
              <w:t>טריכודרמה</w:t>
            </w:r>
            <w:proofErr w:type="spellEnd"/>
            <w:r w:rsidRPr="002842C7">
              <w:rPr>
                <w:rFonts w:ascii="Arial" w:hAnsi="Arial" w:cs="Arial" w:hint="cs"/>
                <w:color w:val="222222"/>
                <w:sz w:val="22"/>
                <w:szCs w:val="22"/>
                <w:rtl/>
              </w:rPr>
              <w:t>. ה</w:t>
            </w:r>
            <w:r w:rsidRPr="002842C7">
              <w:rPr>
                <w:rFonts w:ascii="Arial" w:hAnsi="Arial" w:cs="Arial"/>
                <w:color w:val="222222"/>
                <w:sz w:val="22"/>
                <w:szCs w:val="22"/>
                <w:rtl/>
              </w:rPr>
              <w:t xml:space="preserve">ם מצאו בהמשך מחקרם </w:t>
            </w:r>
            <w:proofErr w:type="spellStart"/>
            <w:r w:rsidRPr="002842C7">
              <w:rPr>
                <w:rFonts w:ascii="Arial" w:hAnsi="Arial" w:cs="Arial"/>
                <w:color w:val="222222"/>
                <w:sz w:val="22"/>
                <w:szCs w:val="22"/>
                <w:rtl/>
              </w:rPr>
              <w:t>שהטריכודרמה</w:t>
            </w:r>
            <w:proofErr w:type="spellEnd"/>
            <w:r w:rsidRPr="002842C7">
              <w:rPr>
                <w:rFonts w:ascii="Arial" w:hAnsi="Arial" w:cs="Arial"/>
                <w:color w:val="222222"/>
                <w:sz w:val="22"/>
                <w:szCs w:val="22"/>
                <w:rtl/>
              </w:rPr>
              <w:t xml:space="preserve"> מתפתלת סביב גופה של הפטרייה ה</w:t>
            </w:r>
            <w:r w:rsidRPr="002842C7">
              <w:rPr>
                <w:rFonts w:ascii="Arial" w:hAnsi="Arial" w:cs="Arial" w:hint="cs"/>
                <w:color w:val="222222"/>
                <w:sz w:val="22"/>
                <w:szCs w:val="22"/>
                <w:rtl/>
              </w:rPr>
              <w:t>תוקפת</w:t>
            </w:r>
            <w:r w:rsidRPr="002842C7">
              <w:rPr>
                <w:rFonts w:ascii="Arial" w:hAnsi="Arial" w:cs="Arial"/>
                <w:color w:val="222222"/>
                <w:sz w:val="22"/>
                <w:szCs w:val="22"/>
                <w:rtl/>
              </w:rPr>
              <w:t xml:space="preserve"> ומפרישה כמה אנזימים (ובהם גם אנזימים מסוג </w:t>
            </w:r>
            <w:proofErr w:type="spellStart"/>
            <w:r w:rsidRPr="002842C7">
              <w:rPr>
                <w:rFonts w:ascii="Arial" w:hAnsi="Arial" w:cs="Arial"/>
                <w:color w:val="222222"/>
                <w:sz w:val="22"/>
                <w:szCs w:val="22"/>
                <w:rtl/>
              </w:rPr>
              <w:t>כיטינאזות</w:t>
            </w:r>
            <w:proofErr w:type="spellEnd"/>
            <w:r w:rsidRPr="002842C7">
              <w:rPr>
                <w:rFonts w:ascii="Arial" w:hAnsi="Arial" w:cs="Arial"/>
                <w:color w:val="222222"/>
                <w:sz w:val="22"/>
                <w:szCs w:val="22"/>
                <w:rtl/>
              </w:rPr>
              <w:t>) המבקיעים חורים בדופן התא שלה. בשלב זה היא מחדירה שלוחות לתוך גוף הפטרייה ה</w:t>
            </w:r>
            <w:r w:rsidRPr="002842C7">
              <w:rPr>
                <w:rFonts w:ascii="Arial" w:hAnsi="Arial" w:cs="Arial" w:hint="cs"/>
                <w:color w:val="222222"/>
                <w:sz w:val="22"/>
                <w:szCs w:val="22"/>
                <w:rtl/>
              </w:rPr>
              <w:t>תוקפ</w:t>
            </w:r>
            <w:r w:rsidRPr="002842C7">
              <w:rPr>
                <w:rFonts w:ascii="Arial" w:hAnsi="Arial" w:cs="Arial"/>
                <w:color w:val="222222"/>
                <w:sz w:val="22"/>
                <w:szCs w:val="22"/>
                <w:rtl/>
              </w:rPr>
              <w:t>ת וניזונה מתכולתה, דבר שגורם למותה</w:t>
            </w:r>
            <w:r w:rsidRPr="002842C7">
              <w:rPr>
                <w:rFonts w:ascii="Arial" w:hAnsi="Arial" w:cs="Arial"/>
                <w:color w:val="222222"/>
                <w:sz w:val="22"/>
                <w:szCs w:val="22"/>
              </w:rPr>
              <w:t>.</w:t>
            </w:r>
          </w:p>
          <w:p w:rsidR="00276C33" w:rsidRPr="002842C7" w:rsidRDefault="00276C33" w:rsidP="008E2302">
            <w:pPr>
              <w:jc w:val="both"/>
              <w:textAlignment w:val="baseline"/>
              <w:rPr>
                <w:rFonts w:ascii="Arial" w:eastAsia="Times New Roman" w:hAnsi="Arial" w:cs="Arial"/>
                <w:color w:val="222222"/>
                <w:highlight w:val="cyan"/>
                <w:rtl/>
              </w:rPr>
            </w:pPr>
          </w:p>
          <w:p w:rsidR="00276C33" w:rsidRDefault="00276C33" w:rsidP="00204A9B">
            <w:pPr>
              <w:jc w:val="both"/>
              <w:textAlignment w:val="baseline"/>
              <w:rPr>
                <w:rFonts w:ascii="Arial" w:eastAsia="Times New Roman" w:hAnsi="Arial" w:cs="Arial"/>
                <w:color w:val="222222"/>
                <w:highlight w:val="cyan"/>
                <w:rtl/>
              </w:rPr>
            </w:pPr>
            <w:r w:rsidRPr="002842C7">
              <w:rPr>
                <w:rFonts w:ascii="Arial" w:eastAsia="Times New Roman" w:hAnsi="Arial" w:cs="Arial" w:hint="cs"/>
                <w:color w:val="222222"/>
                <w:rtl/>
              </w:rPr>
              <w:t>בהמשך מחקריו, עבר פרופ' חת למכון ויצמן שם המשיך עם קבוצת מחקר חדשה ל</w:t>
            </w:r>
            <w:r w:rsidR="00204A9B">
              <w:rPr>
                <w:rFonts w:ascii="Arial" w:eastAsia="Times New Roman" w:hAnsi="Arial" w:cs="Arial" w:hint="cs"/>
                <w:color w:val="222222"/>
                <w:rtl/>
              </w:rPr>
              <w:t xml:space="preserve">חקור את </w:t>
            </w:r>
            <w:proofErr w:type="spellStart"/>
            <w:r w:rsidRPr="002842C7">
              <w:rPr>
                <w:rFonts w:ascii="Arial" w:eastAsia="Times New Roman" w:hAnsi="Arial" w:cs="Arial" w:hint="cs"/>
                <w:color w:val="222222"/>
                <w:rtl/>
              </w:rPr>
              <w:t>הטריכודרמה</w:t>
            </w:r>
            <w:proofErr w:type="spellEnd"/>
            <w:r w:rsidRPr="002842C7">
              <w:rPr>
                <w:rFonts w:ascii="Arial" w:eastAsia="Times New Roman" w:hAnsi="Arial" w:cs="Arial" w:hint="cs"/>
                <w:color w:val="222222"/>
                <w:rtl/>
              </w:rPr>
              <w:t>,</w:t>
            </w:r>
            <w:r w:rsidRPr="002842C7">
              <w:rPr>
                <w:rFonts w:ascii="Arial" w:eastAsia="Times New Roman" w:hAnsi="Arial" w:cs="Arial"/>
                <w:color w:val="222222"/>
                <w:rtl/>
              </w:rPr>
              <w:t xml:space="preserve"> לבודד ולפענח את הרצף הגנטי של אחד הגנים האחראים ל</w:t>
            </w:r>
            <w:r>
              <w:rPr>
                <w:rFonts w:ascii="Arial" w:eastAsia="Times New Roman" w:hAnsi="Arial" w:cs="Arial" w:hint="cs"/>
                <w:color w:val="222222"/>
                <w:rtl/>
              </w:rPr>
              <w:t>יצ</w:t>
            </w:r>
            <w:r w:rsidR="00204A9B">
              <w:rPr>
                <w:rFonts w:ascii="Arial" w:eastAsia="Times New Roman" w:hAnsi="Arial" w:cs="Arial" w:hint="cs"/>
                <w:color w:val="222222"/>
                <w:rtl/>
              </w:rPr>
              <w:t>י</w:t>
            </w:r>
            <w:r>
              <w:rPr>
                <w:rFonts w:ascii="Arial" w:eastAsia="Times New Roman" w:hAnsi="Arial" w:cs="Arial" w:hint="cs"/>
                <w:color w:val="222222"/>
                <w:rtl/>
              </w:rPr>
              <w:t>רת</w:t>
            </w:r>
            <w:r w:rsidRPr="002842C7">
              <w:rPr>
                <w:rFonts w:ascii="Arial" w:eastAsia="Times New Roman" w:hAnsi="Arial" w:cs="Arial"/>
                <w:color w:val="222222"/>
                <w:rtl/>
              </w:rPr>
              <w:t xml:space="preserve"> אנזים חשוב מקבוצת </w:t>
            </w:r>
            <w:proofErr w:type="spellStart"/>
            <w:r w:rsidRPr="002842C7">
              <w:rPr>
                <w:rFonts w:ascii="Arial" w:eastAsia="Times New Roman" w:hAnsi="Arial" w:cs="Arial"/>
                <w:color w:val="222222"/>
                <w:rtl/>
              </w:rPr>
              <w:t>הכיטינאזות</w:t>
            </w:r>
            <w:proofErr w:type="spellEnd"/>
            <w:r w:rsidRPr="002842C7">
              <w:rPr>
                <w:rFonts w:ascii="Arial" w:eastAsia="Times New Roman" w:hAnsi="Arial" w:cs="Arial" w:hint="cs"/>
                <w:color w:val="222222"/>
                <w:rtl/>
              </w:rPr>
              <w:t>.</w:t>
            </w:r>
            <w:r w:rsidRPr="002842C7">
              <w:rPr>
                <w:rFonts w:ascii="Arial" w:eastAsia="Times New Roman" w:hAnsi="Arial" w:cs="Arial"/>
                <w:color w:val="222222"/>
                <w:rtl/>
              </w:rPr>
              <w:t xml:space="preserve"> הם מצאו שהאנזים ב</w:t>
            </w:r>
            <w:r w:rsidRPr="002842C7">
              <w:rPr>
                <w:rFonts w:ascii="Arial" w:eastAsia="Times New Roman" w:hAnsi="Arial" w:cs="Arial" w:hint="cs"/>
                <w:color w:val="222222"/>
                <w:rtl/>
              </w:rPr>
              <w:t>א</w:t>
            </w:r>
            <w:r w:rsidRPr="002842C7">
              <w:rPr>
                <w:rFonts w:ascii="Arial" w:eastAsia="Times New Roman" w:hAnsi="Arial" w:cs="Arial"/>
                <w:color w:val="222222"/>
                <w:rtl/>
              </w:rPr>
              <w:t xml:space="preserve"> לידי ביטוי בנוכחות כיטין. כך, למעשה, קרבתה של הפטרייה התוקפת, שבדפנות תאיה מצוי כיטין, היא המפעילה את מערך ייצורו של האנזים </w:t>
            </w:r>
            <w:proofErr w:type="spellStart"/>
            <w:r w:rsidRPr="002842C7">
              <w:rPr>
                <w:rFonts w:ascii="Arial" w:eastAsia="Times New Roman" w:hAnsi="Arial" w:cs="Arial"/>
                <w:color w:val="222222"/>
                <w:rtl/>
              </w:rPr>
              <w:t>כיטינאז</w:t>
            </w:r>
            <w:proofErr w:type="spellEnd"/>
            <w:r w:rsidRPr="002842C7">
              <w:rPr>
                <w:rFonts w:ascii="Arial" w:eastAsia="Times New Roman" w:hAnsi="Arial" w:cs="Arial"/>
                <w:color w:val="222222"/>
                <w:rtl/>
              </w:rPr>
              <w:t xml:space="preserve"> בתאיה של הפטרייה המגינה.</w:t>
            </w:r>
            <w:r w:rsidRPr="002842C7">
              <w:rPr>
                <w:rFonts w:ascii="Arial" w:eastAsia="Times New Roman" w:hAnsi="Arial" w:cs="Arial" w:hint="cs"/>
                <w:color w:val="222222"/>
                <w:rtl/>
              </w:rPr>
              <w:t xml:space="preserve"> </w:t>
            </w:r>
          </w:p>
          <w:p w:rsidR="00276C33" w:rsidRDefault="00276C33" w:rsidP="008E2302">
            <w:pPr>
              <w:jc w:val="both"/>
              <w:textAlignment w:val="baseline"/>
              <w:rPr>
                <w:rFonts w:ascii="Arial" w:eastAsia="Times New Roman" w:hAnsi="Arial" w:cs="Arial"/>
                <w:color w:val="222222"/>
                <w:highlight w:val="cyan"/>
                <w:rtl/>
              </w:rPr>
            </w:pPr>
          </w:p>
          <w:p w:rsidR="00276C33" w:rsidRPr="002842C7" w:rsidRDefault="00276C33" w:rsidP="00204A9B">
            <w:pPr>
              <w:jc w:val="both"/>
              <w:textAlignment w:val="baseline"/>
              <w:rPr>
                <w:rFonts w:ascii="Arial" w:eastAsia="Times New Roman" w:hAnsi="Arial" w:cs="Arial"/>
                <w:color w:val="222222"/>
                <w:highlight w:val="cyan"/>
                <w:rtl/>
              </w:rPr>
            </w:pPr>
            <w:r>
              <w:rPr>
                <w:rFonts w:ascii="Alef Hebrew" w:hAnsi="Alef Hebrew"/>
                <w:color w:val="000000"/>
                <w:rtl/>
              </w:rPr>
              <w:t xml:space="preserve">חממות הן מקום אידיאלי להתרבות של גורמי מחלות, לרבות פטריות. לחות גבוהה ותנאים אחרים בחממה תורמים לתופעה זו. במקרה זה מאוד לא רצוי להשתמש בחומרי הדברה כימיים, שכן הם מתפרקים לאט והעובדים בחממות עלולים להיחשף אליהם במשך זמן רב. לכן, שיטות ההדברה הביולוגיות, כמו זו העושה שימוש בפטריית </w:t>
            </w:r>
            <w:proofErr w:type="spellStart"/>
            <w:r>
              <w:rPr>
                <w:rFonts w:ascii="Alef Hebrew" w:hAnsi="Alef Hebrew"/>
                <w:color w:val="000000"/>
                <w:rtl/>
              </w:rPr>
              <w:t>הטריכודרמה</w:t>
            </w:r>
            <w:proofErr w:type="spellEnd"/>
            <w:r>
              <w:rPr>
                <w:rFonts w:ascii="Alef Hebrew" w:hAnsi="Alef Hebrew"/>
                <w:color w:val="000000"/>
                <w:rtl/>
              </w:rPr>
              <w:t>, מקובלות במיוחד בשימוש בתחום החממות, שבהן מגדלים צמחים הרגישים במיוחד למחלות. ישראל</w:t>
            </w:r>
            <w:r w:rsidR="00204A9B">
              <w:rPr>
                <w:rFonts w:ascii="Alef Hebrew" w:hAnsi="Alef Hebrew"/>
                <w:color w:val="000000"/>
                <w:rtl/>
              </w:rPr>
              <w:t xml:space="preserve"> נחשבת לאחת המדינות המובילות בעולם בתחום זה</w:t>
            </w:r>
            <w:r>
              <w:rPr>
                <w:rFonts w:ascii="Alef Hebrew" w:hAnsi="Alef Hebrew"/>
                <w:color w:val="000000"/>
                <w:rtl/>
              </w:rPr>
              <w:t>, בין היתר בזכות</w:t>
            </w:r>
            <w:r w:rsidR="00204A9B">
              <w:rPr>
                <w:rFonts w:ascii="Alef Hebrew" w:hAnsi="Alef Hebrew"/>
                <w:color w:val="000000"/>
                <w:rtl/>
              </w:rPr>
              <w:t xml:space="preserve"> מחקריו ארוכי השנים של פרופ' חת</w:t>
            </w:r>
            <w:r>
              <w:rPr>
                <w:rFonts w:ascii="Alef Hebrew" w:hAnsi="Alef Hebrew"/>
                <w:color w:val="000000"/>
                <w:rtl/>
              </w:rPr>
              <w:t xml:space="preserve">. למעשה, גם מחוץ לחממה גובר הביקוש לחומרי הדברה ביולוגיים בגלל המודעות ההולכת וגדלה לסכנות הטמונות בחומרי הדברה לבני-אדם ולסביבה. למשל, ייצור של חומר נפוץ אחד, מתיל </w:t>
            </w:r>
            <w:proofErr w:type="spellStart"/>
            <w:r>
              <w:rPr>
                <w:rFonts w:ascii="Alef Hebrew" w:hAnsi="Alef Hebrew"/>
                <w:color w:val="000000"/>
                <w:rtl/>
              </w:rPr>
              <w:t>ברומיד</w:t>
            </w:r>
            <w:proofErr w:type="spellEnd"/>
            <w:r>
              <w:rPr>
                <w:rFonts w:ascii="Alef Hebrew" w:hAnsi="Alef Hebrew"/>
                <w:color w:val="000000"/>
                <w:rtl/>
              </w:rPr>
              <w:t xml:space="preserve">, המשמש להדברת פטריות באדמה, </w:t>
            </w:r>
            <w:r>
              <w:rPr>
                <w:rFonts w:ascii="Alef Hebrew" w:hAnsi="Alef Hebrew" w:hint="cs"/>
                <w:color w:val="000000"/>
                <w:rtl/>
              </w:rPr>
              <w:t>נאסר לשימוש</w:t>
            </w:r>
            <w:r>
              <w:rPr>
                <w:rFonts w:ascii="Alef Hebrew" w:hAnsi="Alef Hebrew"/>
                <w:color w:val="000000"/>
                <w:rtl/>
              </w:rPr>
              <w:t xml:space="preserve"> בעולם כולו בשנת 2005 - מפני שהוא משתתף בפירוק שכבת האוזון שבאטמוספירה. האיסור על השימוש בחומרים מסוג זה מגדיל, את החשיבות של פיתוח שיטות יעילות ומתקדמות יותר למלחמה ביולוגית בגורמים למחלות צמחים, ואת הביקוש להן.</w:t>
            </w:r>
          </w:p>
          <w:p w:rsidR="00276C33" w:rsidRPr="002842C7" w:rsidRDefault="00276C33" w:rsidP="008E2302">
            <w:pPr>
              <w:jc w:val="both"/>
              <w:textAlignment w:val="baseline"/>
              <w:rPr>
                <w:rFonts w:ascii="Arial" w:eastAsia="Times New Roman" w:hAnsi="Arial" w:cs="Arial"/>
                <w:color w:val="222222"/>
                <w:rtl/>
              </w:rPr>
            </w:pPr>
          </w:p>
          <w:p w:rsidR="00276C33" w:rsidRPr="002842C7" w:rsidRDefault="00204A9B" w:rsidP="008E2302">
            <w:pPr>
              <w:pStyle w:val="NormalWeb"/>
              <w:shd w:val="clear" w:color="auto" w:fill="FFFFFF"/>
              <w:bidi/>
              <w:spacing w:before="0" w:beforeAutospacing="0" w:after="120" w:afterAutospacing="0"/>
              <w:rPr>
                <w:rFonts w:ascii="Arial" w:hAnsi="Arial" w:cs="Arial"/>
                <w:color w:val="222222"/>
                <w:sz w:val="22"/>
                <w:szCs w:val="22"/>
                <w:rtl/>
              </w:rPr>
            </w:pPr>
            <w:r>
              <w:rPr>
                <w:rFonts w:ascii="Arial" w:hAnsi="Arial" w:cs="Arial"/>
                <w:color w:val="222222"/>
                <w:sz w:val="22"/>
                <w:szCs w:val="22"/>
                <w:rtl/>
              </w:rPr>
              <w:t xml:space="preserve">פרופ' חת היה </w:t>
            </w:r>
            <w:r w:rsidR="00276C33" w:rsidRPr="002842C7">
              <w:rPr>
                <w:rFonts w:ascii="Arial" w:hAnsi="Arial" w:cs="Arial"/>
                <w:color w:val="222222"/>
                <w:sz w:val="22"/>
                <w:szCs w:val="22"/>
                <w:rtl/>
              </w:rPr>
              <w:t>חלוץ בחקר ה</w:t>
            </w:r>
            <w:r w:rsidR="00276C33" w:rsidRPr="002842C7">
              <w:rPr>
                <w:rFonts w:ascii="Arial" w:hAnsi="Arial" w:cs="Arial"/>
                <w:sz w:val="22"/>
                <w:szCs w:val="22"/>
                <w:rtl/>
              </w:rPr>
              <w:t>הדברה הביולוגית</w:t>
            </w:r>
            <w:r w:rsidR="00276C33" w:rsidRPr="002842C7">
              <w:rPr>
                <w:rFonts w:ascii="Arial" w:hAnsi="Arial" w:cs="Arial"/>
                <w:color w:val="222222"/>
                <w:sz w:val="22"/>
                <w:szCs w:val="22"/>
              </w:rPr>
              <w:t> </w:t>
            </w:r>
            <w:r w:rsidR="00276C33" w:rsidRPr="002842C7">
              <w:rPr>
                <w:rFonts w:ascii="Arial" w:hAnsi="Arial" w:cs="Arial"/>
                <w:color w:val="222222"/>
                <w:sz w:val="22"/>
                <w:szCs w:val="22"/>
                <w:rtl/>
              </w:rPr>
              <w:t>של מחלות צמחים, באמצעות שימוש ב</w:t>
            </w:r>
            <w:r w:rsidR="00276C33" w:rsidRPr="002842C7">
              <w:rPr>
                <w:rFonts w:ascii="Arial" w:hAnsi="Arial" w:cs="Arial"/>
                <w:sz w:val="22"/>
                <w:szCs w:val="22"/>
                <w:rtl/>
              </w:rPr>
              <w:t>מיקרואורגניזמים</w:t>
            </w:r>
            <w:r w:rsidR="00276C33" w:rsidRPr="002842C7">
              <w:rPr>
                <w:rFonts w:ascii="Arial" w:hAnsi="Arial" w:cs="Arial"/>
                <w:color w:val="222222"/>
                <w:sz w:val="22"/>
                <w:szCs w:val="22"/>
              </w:rPr>
              <w:t> </w:t>
            </w:r>
            <w:r w:rsidR="00276C33" w:rsidRPr="002842C7">
              <w:rPr>
                <w:rFonts w:ascii="Arial" w:hAnsi="Arial" w:cs="Arial"/>
                <w:color w:val="222222"/>
                <w:sz w:val="22"/>
                <w:szCs w:val="22"/>
                <w:rtl/>
              </w:rPr>
              <w:t>ידידותיים לסביבה. בהמשך מחקריו נעזר פרופ' חת בשיטות של הנדסה גנטית לפיתוח הדברה ביולוגית יעילה יותר</w:t>
            </w:r>
            <w:r w:rsidR="00276C33">
              <w:rPr>
                <w:rFonts w:ascii="Arial" w:hAnsi="Arial" w:cs="Arial" w:hint="cs"/>
                <w:color w:val="222222"/>
                <w:sz w:val="22"/>
                <w:szCs w:val="22"/>
                <w:rtl/>
              </w:rPr>
              <w:t xml:space="preserve"> ולפיתוח צמחים טרנסגנ</w:t>
            </w:r>
            <w:r>
              <w:rPr>
                <w:rFonts w:ascii="Arial" w:hAnsi="Arial" w:cs="Arial" w:hint="cs"/>
                <w:color w:val="222222"/>
                <w:sz w:val="22"/>
                <w:szCs w:val="22"/>
                <w:rtl/>
              </w:rPr>
              <w:t>י</w:t>
            </w:r>
            <w:r w:rsidR="00276C33">
              <w:rPr>
                <w:rFonts w:ascii="Arial" w:hAnsi="Arial" w:cs="Arial" w:hint="cs"/>
                <w:color w:val="222222"/>
                <w:sz w:val="22"/>
                <w:szCs w:val="22"/>
                <w:rtl/>
              </w:rPr>
              <w:t>ים המכילים גנים מפטריות וכך עמידים למחלות שונות</w:t>
            </w:r>
            <w:r w:rsidR="00276C33" w:rsidRPr="002842C7">
              <w:rPr>
                <w:rFonts w:ascii="Arial" w:hAnsi="Arial" w:cs="Arial"/>
                <w:color w:val="222222"/>
                <w:sz w:val="22"/>
                <w:szCs w:val="22"/>
                <w:rtl/>
              </w:rPr>
              <w:t>.</w:t>
            </w:r>
          </w:p>
          <w:p w:rsidR="00276C33" w:rsidRPr="002842C7" w:rsidRDefault="00276C33" w:rsidP="008E2302">
            <w:pPr>
              <w:pStyle w:val="NormalWeb"/>
              <w:shd w:val="clear" w:color="auto" w:fill="FFFFFF"/>
              <w:bidi/>
              <w:spacing w:before="120" w:beforeAutospacing="0" w:after="120" w:afterAutospacing="0"/>
              <w:rPr>
                <w:rFonts w:ascii="Arial" w:hAnsi="Arial" w:cs="Arial"/>
                <w:color w:val="222222"/>
                <w:sz w:val="22"/>
                <w:szCs w:val="22"/>
                <w:rtl/>
              </w:rPr>
            </w:pPr>
            <w:r w:rsidRPr="002842C7">
              <w:rPr>
                <w:rFonts w:ascii="Arial" w:hAnsi="Arial" w:cs="Arial" w:hint="cs"/>
                <w:color w:val="222222"/>
                <w:sz w:val="22"/>
                <w:szCs w:val="22"/>
                <w:rtl/>
              </w:rPr>
              <w:t>פרופ' יגאל הניס נפטר בשנת 2010</w:t>
            </w:r>
          </w:p>
        </w:tc>
      </w:tr>
      <w:tr w:rsidR="00276C33" w:rsidTr="008E2302">
        <w:trPr>
          <w:trHeight w:val="664"/>
        </w:trPr>
        <w:tc>
          <w:tcPr>
            <w:tcW w:w="1739" w:type="dxa"/>
          </w:tcPr>
          <w:p w:rsidR="00276C33" w:rsidRPr="00E9516D" w:rsidRDefault="00276C33" w:rsidP="008E2302">
            <w:pPr>
              <w:rPr>
                <w:b/>
                <w:bCs/>
              </w:rPr>
            </w:pPr>
            <w:r w:rsidRPr="00E9516D">
              <w:rPr>
                <w:rFonts w:hint="cs"/>
                <w:b/>
                <w:bCs/>
                <w:rtl/>
              </w:rPr>
              <w:lastRenderedPageBreak/>
              <w:t xml:space="preserve">פעילויות לתלמידים, כתבות וסרטונים </w:t>
            </w:r>
          </w:p>
        </w:tc>
        <w:tc>
          <w:tcPr>
            <w:tcW w:w="7992" w:type="dxa"/>
          </w:tcPr>
          <w:p w:rsidR="008E6DD1" w:rsidRDefault="008E6DD1" w:rsidP="008E6DD1">
            <w:pPr>
              <w:pStyle w:val="NormalWeb"/>
              <w:shd w:val="clear" w:color="auto" w:fill="FFFFFF"/>
              <w:bidi/>
              <w:spacing w:before="120" w:beforeAutospacing="0" w:after="120" w:afterAutospacing="0"/>
              <w:rPr>
                <w:rFonts w:ascii="Arial" w:hAnsi="Arial" w:cs="Arial"/>
                <w:b/>
                <w:bCs/>
                <w:color w:val="222222"/>
                <w:sz w:val="22"/>
                <w:szCs w:val="22"/>
                <w:rtl/>
              </w:rPr>
            </w:pPr>
            <w:hyperlink r:id="rId5" w:history="1">
              <w:r w:rsidR="00276C33" w:rsidRPr="002842C7">
                <w:rPr>
                  <w:rStyle w:val="Hyperlink"/>
                  <w:rFonts w:ascii="Arial" w:hAnsi="Arial" w:cs="Arial" w:hint="cs"/>
                  <w:b/>
                  <w:bCs/>
                  <w:sz w:val="22"/>
                  <w:szCs w:val="22"/>
                  <w:rtl/>
                </w:rPr>
                <w:t>משנים את העולם  (2016)</w:t>
              </w:r>
              <w:r w:rsidR="00276C33" w:rsidRPr="002842C7">
                <w:rPr>
                  <w:rStyle w:val="Hyperlink"/>
                  <w:rFonts w:ascii="Arial" w:hAnsi="Arial" w:cs="Arial" w:hint="cs"/>
                  <w:sz w:val="22"/>
                  <w:szCs w:val="22"/>
                  <w:rtl/>
                </w:rPr>
                <w:t xml:space="preserve">,סרטון </w:t>
              </w:r>
              <w:r w:rsidR="00276C33">
                <w:rPr>
                  <w:rStyle w:val="Hyperlink"/>
                  <w:rFonts w:ascii="Arial" w:hAnsi="Arial" w:cs="Arial" w:hint="cs"/>
                  <w:sz w:val="22"/>
                  <w:szCs w:val="22"/>
                  <w:rtl/>
                </w:rPr>
                <w:t>על עבודתו המחקרים של</w:t>
              </w:r>
              <w:r w:rsidR="00276C33" w:rsidRPr="002842C7">
                <w:rPr>
                  <w:rStyle w:val="Hyperlink"/>
                  <w:rFonts w:ascii="Arial" w:hAnsi="Arial" w:cs="Arial" w:hint="cs"/>
                  <w:sz w:val="22"/>
                  <w:szCs w:val="22"/>
                  <w:rtl/>
                </w:rPr>
                <w:t xml:space="preserve"> פרופ' אילן חת</w:t>
              </w:r>
            </w:hyperlink>
          </w:p>
          <w:p w:rsidR="00276C33" w:rsidRPr="00EA648B" w:rsidRDefault="008E6DD1" w:rsidP="008E6DD1">
            <w:pPr>
              <w:pStyle w:val="NormalWeb"/>
              <w:shd w:val="clear" w:color="auto" w:fill="FFFFFF"/>
              <w:bidi/>
              <w:spacing w:before="120" w:beforeAutospacing="0" w:after="120" w:afterAutospacing="0"/>
              <w:rPr>
                <w:rFonts w:ascii="Arial" w:hAnsi="Arial" w:cs="Arial"/>
                <w:color w:val="222222"/>
                <w:sz w:val="22"/>
                <w:szCs w:val="22"/>
                <w:rtl/>
              </w:rPr>
            </w:pPr>
            <w:hyperlink r:id="rId6" w:history="1">
              <w:r w:rsidR="00276C33" w:rsidRPr="008E6DD1">
                <w:rPr>
                  <w:rStyle w:val="Hyperlink"/>
                  <w:rFonts w:ascii="Arial" w:hAnsi="Arial" w:cs="Arial" w:hint="cs"/>
                  <w:sz w:val="22"/>
                  <w:szCs w:val="22"/>
                  <w:rtl/>
                </w:rPr>
                <w:t xml:space="preserve">אנסין- הדברה ביולוגית של מחלות </w:t>
              </w:r>
              <w:r w:rsidRPr="008E6DD1">
                <w:rPr>
                  <w:rStyle w:val="Hyperlink"/>
                  <w:rFonts w:ascii="Arial" w:hAnsi="Arial" w:cs="Arial" w:hint="cs"/>
                  <w:sz w:val="22"/>
                  <w:szCs w:val="22"/>
                  <w:rtl/>
                </w:rPr>
                <w:t xml:space="preserve">צמחים באמצעות </w:t>
              </w:r>
              <w:proofErr w:type="spellStart"/>
              <w:r w:rsidRPr="008E6DD1">
                <w:rPr>
                  <w:rStyle w:val="Hyperlink"/>
                  <w:rFonts w:ascii="Arial" w:hAnsi="Arial" w:cs="Arial" w:hint="cs"/>
                  <w:sz w:val="22"/>
                  <w:szCs w:val="22"/>
                  <w:rtl/>
                </w:rPr>
                <w:t>הפטריה</w:t>
              </w:r>
              <w:proofErr w:type="spellEnd"/>
              <w:r w:rsidRPr="008E6DD1">
                <w:rPr>
                  <w:rStyle w:val="Hyperlink"/>
                  <w:rFonts w:ascii="Arial" w:hAnsi="Arial" w:cs="Arial" w:hint="cs"/>
                  <w:sz w:val="22"/>
                  <w:szCs w:val="22"/>
                  <w:rtl/>
                </w:rPr>
                <w:t xml:space="preserve"> </w:t>
              </w:r>
              <w:proofErr w:type="spellStart"/>
              <w:r w:rsidRPr="008E6DD1">
                <w:rPr>
                  <w:rStyle w:val="Hyperlink"/>
                  <w:rFonts w:ascii="Arial" w:hAnsi="Arial" w:cs="Arial" w:hint="cs"/>
                  <w:sz w:val="22"/>
                  <w:szCs w:val="22"/>
                  <w:rtl/>
                </w:rPr>
                <w:t>טריכודרמה</w:t>
              </w:r>
              <w:proofErr w:type="spellEnd"/>
            </w:hyperlink>
          </w:p>
        </w:tc>
      </w:tr>
      <w:tr w:rsidR="00276C33" w:rsidTr="008E2302">
        <w:trPr>
          <w:trHeight w:val="664"/>
        </w:trPr>
        <w:tc>
          <w:tcPr>
            <w:tcW w:w="1739" w:type="dxa"/>
          </w:tcPr>
          <w:p w:rsidR="00276C33" w:rsidRPr="00E9516D" w:rsidRDefault="00276C33" w:rsidP="008E2302">
            <w:pPr>
              <w:rPr>
                <w:b/>
                <w:bCs/>
                <w:rtl/>
              </w:rPr>
            </w:pPr>
            <w:r w:rsidRPr="00E9516D">
              <w:rPr>
                <w:rFonts w:hint="cs"/>
                <w:b/>
                <w:bCs/>
                <w:rtl/>
              </w:rPr>
              <w:t>מקורות מידע</w:t>
            </w:r>
          </w:p>
        </w:tc>
        <w:tc>
          <w:tcPr>
            <w:tcW w:w="7992" w:type="dxa"/>
          </w:tcPr>
          <w:p w:rsidR="00276C33" w:rsidRDefault="008E6DD1" w:rsidP="008E2302">
            <w:pPr>
              <w:rPr>
                <w:rtl/>
              </w:rPr>
            </w:pPr>
            <w:hyperlink r:id="rId7" w:history="1">
              <w:r w:rsidR="00276C33" w:rsidRPr="002842C7">
                <w:rPr>
                  <w:rStyle w:val="Hyperlink"/>
                  <w:rFonts w:ascii="Arial" w:hAnsi="Arial" w:cs="Arial" w:hint="cs"/>
                  <w:rtl/>
                </w:rPr>
                <w:t>הדברה ביולוגית של פטריה מזיקה בקרקע</w:t>
              </w:r>
            </w:hyperlink>
            <w:r w:rsidR="00276C33" w:rsidRPr="002842C7">
              <w:rPr>
                <w:rFonts w:ascii="Arial" w:hAnsi="Arial" w:cs="Arial" w:hint="cs"/>
                <w:color w:val="222222"/>
                <w:rtl/>
              </w:rPr>
              <w:t xml:space="preserve"> </w:t>
            </w:r>
            <w:r w:rsidR="00276C33" w:rsidRPr="002842C7">
              <w:rPr>
                <w:rFonts w:ascii="Arial" w:hAnsi="Arial" w:cs="Arial"/>
                <w:color w:val="222222"/>
                <w:rtl/>
              </w:rPr>
              <w:t>–</w:t>
            </w:r>
            <w:r w:rsidR="00276C33" w:rsidRPr="002842C7">
              <w:rPr>
                <w:rFonts w:ascii="Arial" w:hAnsi="Arial" w:cs="Arial" w:hint="cs"/>
                <w:color w:val="222222"/>
                <w:rtl/>
              </w:rPr>
              <w:t xml:space="preserve"> </w:t>
            </w:r>
            <w:r w:rsidR="00276C33" w:rsidRPr="002842C7">
              <w:rPr>
                <w:rFonts w:ascii="Arial" w:hAnsi="Arial" w:cs="Arial"/>
                <w:color w:val="222222"/>
                <w:shd w:val="clear" w:color="auto" w:fill="FFFFFF"/>
              </w:rPr>
              <w:t> </w:t>
            </w:r>
            <w:r w:rsidR="00276C33" w:rsidRPr="002842C7">
              <w:rPr>
                <w:rFonts w:ascii="Arial" w:hAnsi="Arial" w:cs="Arial"/>
                <w:color w:val="222222"/>
                <w:shd w:val="clear" w:color="auto" w:fill="FFFFFF"/>
                <w:rtl/>
              </w:rPr>
              <w:t>1979</w:t>
            </w:r>
            <w:r w:rsidR="00276C33" w:rsidRPr="002842C7">
              <w:rPr>
                <w:rFonts w:ascii="Arial" w:hAnsi="Arial" w:cs="Arial" w:hint="cs"/>
                <w:color w:val="222222"/>
                <w:rtl/>
              </w:rPr>
              <w:t xml:space="preserve"> הודעה על התגלית בעיתון דבר</w:t>
            </w:r>
          </w:p>
          <w:p w:rsidR="00276C33" w:rsidRDefault="00276C33" w:rsidP="008E2302">
            <w:pPr>
              <w:rPr>
                <w:rtl/>
              </w:rPr>
            </w:pPr>
          </w:p>
          <w:p w:rsidR="00276C33" w:rsidRDefault="008E6DD1" w:rsidP="008E2302">
            <w:pPr>
              <w:rPr>
                <w:rtl/>
              </w:rPr>
            </w:pPr>
            <w:hyperlink r:id="rId8" w:history="1">
              <w:r w:rsidR="00276C33" w:rsidRPr="002842C7">
                <w:rPr>
                  <w:rStyle w:val="Hyperlink"/>
                  <w:rFonts w:ascii="Arial" w:hAnsi="Arial" w:cs="Arial" w:hint="cs"/>
                  <w:b/>
                  <w:bCs/>
                  <w:rtl/>
                </w:rPr>
                <w:t>הדברה ביולוגית</w:t>
              </w:r>
            </w:hyperlink>
            <w:r w:rsidR="00276C33" w:rsidRPr="002842C7">
              <w:rPr>
                <w:rFonts w:ascii="Arial" w:hAnsi="Arial" w:cs="Arial" w:hint="cs"/>
                <w:b/>
                <w:bCs/>
                <w:color w:val="222222"/>
                <w:rtl/>
              </w:rPr>
              <w:t xml:space="preserve">, </w:t>
            </w:r>
            <w:r w:rsidR="00276C33" w:rsidRPr="002842C7">
              <w:rPr>
                <w:rFonts w:ascii="Arial" w:hAnsi="Arial" w:cs="Arial" w:hint="cs"/>
                <w:color w:val="222222"/>
                <w:rtl/>
              </w:rPr>
              <w:t xml:space="preserve">מאמר מערכת מתוך 'הביוספרה', </w:t>
            </w:r>
            <w:r w:rsidR="00276C33" w:rsidRPr="001C2150">
              <w:rPr>
                <w:rFonts w:ascii="Arial" w:hAnsi="Arial" w:cs="Arial" w:hint="cs"/>
                <w:color w:val="222222"/>
                <w:rtl/>
              </w:rPr>
              <w:t>ירחון המשרד לאיכות הסביבה</w:t>
            </w:r>
          </w:p>
          <w:p w:rsidR="00276C33" w:rsidRDefault="008E6DD1" w:rsidP="008E2302">
            <w:pPr>
              <w:pStyle w:val="NormalWeb"/>
              <w:shd w:val="clear" w:color="auto" w:fill="FFFFFF"/>
              <w:bidi/>
              <w:spacing w:before="120" w:beforeAutospacing="0" w:after="120" w:afterAutospacing="0"/>
              <w:rPr>
                <w:rFonts w:asciiTheme="minorBidi" w:hAnsiTheme="minorBidi" w:cstheme="minorBidi"/>
                <w:b/>
                <w:bCs/>
                <w:color w:val="222222"/>
                <w:sz w:val="22"/>
                <w:szCs w:val="22"/>
                <w:rtl/>
              </w:rPr>
            </w:pPr>
            <w:hyperlink r:id="rId9" w:history="1">
              <w:r w:rsidR="00276C33" w:rsidRPr="002842C7">
                <w:rPr>
                  <w:rStyle w:val="Hyperlink"/>
                  <w:rFonts w:asciiTheme="minorBidi" w:hAnsiTheme="minorBidi" w:cstheme="minorBidi"/>
                  <w:b/>
                  <w:bCs/>
                  <w:sz w:val="22"/>
                  <w:szCs w:val="22"/>
                  <w:rtl/>
                </w:rPr>
                <w:t>הפטר</w:t>
              </w:r>
              <w:r w:rsidR="00276C33" w:rsidRPr="002842C7">
                <w:rPr>
                  <w:rStyle w:val="Hyperlink"/>
                  <w:rFonts w:asciiTheme="minorBidi" w:hAnsiTheme="minorBidi" w:cstheme="minorBidi" w:hint="cs"/>
                  <w:b/>
                  <w:bCs/>
                  <w:sz w:val="22"/>
                  <w:szCs w:val="22"/>
                  <w:rtl/>
                </w:rPr>
                <w:t>י</w:t>
              </w:r>
              <w:r w:rsidR="00276C33" w:rsidRPr="002842C7">
                <w:rPr>
                  <w:rStyle w:val="Hyperlink"/>
                  <w:rFonts w:asciiTheme="minorBidi" w:hAnsiTheme="minorBidi" w:cstheme="minorBidi"/>
                  <w:b/>
                  <w:bCs/>
                  <w:sz w:val="22"/>
                  <w:szCs w:val="22"/>
                  <w:rtl/>
                </w:rPr>
                <w:t xml:space="preserve">יה הלוחמת - </w:t>
              </w:r>
              <w:r w:rsidR="00276C33" w:rsidRPr="002842C7">
                <w:rPr>
                  <w:rStyle w:val="Hyperlink"/>
                  <w:rFonts w:asciiTheme="minorBidi" w:hAnsiTheme="minorBidi" w:cstheme="minorBidi"/>
                  <w:sz w:val="22"/>
                  <w:szCs w:val="22"/>
                  <w:rtl/>
                </w:rPr>
                <w:t>פטרייה החודרת לשורש הצמח משפרת את כושרו להתמודד עם גורמי מחלה</w:t>
              </w:r>
            </w:hyperlink>
            <w:r w:rsidR="00276C33" w:rsidRPr="002842C7">
              <w:rPr>
                <w:rFonts w:asciiTheme="minorBidi" w:hAnsiTheme="minorBidi" w:cstheme="minorBidi" w:hint="cs"/>
                <w:color w:val="000000"/>
                <w:sz w:val="22"/>
                <w:szCs w:val="22"/>
                <w:rtl/>
              </w:rPr>
              <w:t xml:space="preserve"> (2003)</w:t>
            </w:r>
            <w:r w:rsidR="00276C33" w:rsidRPr="002842C7">
              <w:rPr>
                <w:rFonts w:asciiTheme="minorBidi" w:hAnsiTheme="minorBidi" w:cstheme="minorBidi"/>
                <w:color w:val="000000"/>
                <w:sz w:val="22"/>
                <w:szCs w:val="22"/>
                <w:rtl/>
              </w:rPr>
              <w:t xml:space="preserve">, </w:t>
            </w:r>
            <w:r w:rsidR="00276C33">
              <w:rPr>
                <w:rFonts w:asciiTheme="minorBidi" w:hAnsiTheme="minorBidi" w:cstheme="minorBidi"/>
                <w:color w:val="000000"/>
                <w:sz w:val="22"/>
                <w:szCs w:val="22"/>
                <w:rtl/>
              </w:rPr>
              <w:t>מסע הקסם המדעי</w:t>
            </w:r>
            <w:r w:rsidR="00276C33">
              <w:rPr>
                <w:rFonts w:asciiTheme="minorBidi" w:hAnsiTheme="minorBidi" w:cstheme="minorBidi" w:hint="cs"/>
                <w:color w:val="000000"/>
                <w:sz w:val="22"/>
                <w:szCs w:val="22"/>
                <w:rtl/>
              </w:rPr>
              <w:t xml:space="preserve">, </w:t>
            </w:r>
            <w:r w:rsidR="00276C33" w:rsidRPr="002842C7">
              <w:rPr>
                <w:rFonts w:asciiTheme="minorBidi" w:hAnsiTheme="minorBidi" w:cstheme="minorBidi"/>
                <w:color w:val="000000"/>
                <w:sz w:val="22"/>
                <w:szCs w:val="22"/>
                <w:rtl/>
              </w:rPr>
              <w:t>מכון ויצמן</w:t>
            </w:r>
            <w:r w:rsidR="00276C33">
              <w:rPr>
                <w:rFonts w:asciiTheme="minorBidi" w:hAnsiTheme="minorBidi" w:cstheme="minorBidi" w:hint="cs"/>
                <w:b/>
                <w:bCs/>
                <w:color w:val="222222"/>
                <w:sz w:val="22"/>
                <w:szCs w:val="22"/>
                <w:rtl/>
              </w:rPr>
              <w:t xml:space="preserve"> </w:t>
            </w:r>
            <w:r w:rsidR="00276C33" w:rsidRPr="004540C3">
              <w:rPr>
                <w:rFonts w:asciiTheme="minorBidi" w:hAnsiTheme="minorBidi" w:cstheme="minorBidi" w:hint="cs"/>
                <w:color w:val="222222"/>
                <w:sz w:val="22"/>
                <w:szCs w:val="22"/>
                <w:rtl/>
              </w:rPr>
              <w:t>למדע</w:t>
            </w:r>
          </w:p>
          <w:p w:rsidR="00276C33" w:rsidRDefault="00276C33" w:rsidP="008E2302">
            <w:pPr>
              <w:pStyle w:val="NormalWeb"/>
              <w:shd w:val="clear" w:color="auto" w:fill="FFFFFF"/>
              <w:bidi/>
              <w:spacing w:before="120" w:beforeAutospacing="0" w:after="120" w:afterAutospacing="0"/>
              <w:rPr>
                <w:rFonts w:asciiTheme="minorBidi" w:hAnsiTheme="minorBidi" w:cstheme="minorBidi"/>
                <w:b/>
                <w:bCs/>
                <w:color w:val="222222"/>
                <w:sz w:val="22"/>
                <w:szCs w:val="22"/>
                <w:rtl/>
              </w:rPr>
            </w:pPr>
          </w:p>
          <w:p w:rsidR="00276C33" w:rsidRDefault="00276C33" w:rsidP="008E2302">
            <w:pPr>
              <w:pStyle w:val="Heading1"/>
              <w:shd w:val="clear" w:color="auto" w:fill="FFFFFF"/>
              <w:spacing w:before="0" w:beforeAutospacing="0" w:after="450" w:afterAutospacing="0"/>
              <w:outlineLvl w:val="0"/>
              <w:rPr>
                <w:rFonts w:asciiTheme="minorBidi" w:hAnsiTheme="minorBidi" w:cstheme="minorBidi"/>
                <w:b w:val="0"/>
                <w:bCs w:val="0"/>
                <w:color w:val="000000"/>
                <w:kern w:val="0"/>
                <w:sz w:val="22"/>
                <w:szCs w:val="22"/>
              </w:rPr>
            </w:pPr>
            <w:r>
              <w:rPr>
                <w:rFonts w:asciiTheme="minorBidi" w:hAnsiTheme="minorBidi" w:cstheme="minorBidi"/>
                <w:b w:val="0"/>
                <w:bCs w:val="0"/>
                <w:color w:val="000000"/>
                <w:kern w:val="0"/>
                <w:sz w:val="22"/>
                <w:szCs w:val="22"/>
              </w:rPr>
              <w:t xml:space="preserve">Hadar Y., Chet I., and </w:t>
            </w:r>
            <w:proofErr w:type="spellStart"/>
            <w:r>
              <w:rPr>
                <w:rFonts w:asciiTheme="minorBidi" w:hAnsiTheme="minorBidi" w:cstheme="minorBidi"/>
                <w:b w:val="0"/>
                <w:bCs w:val="0"/>
                <w:color w:val="000000"/>
                <w:kern w:val="0"/>
                <w:sz w:val="22"/>
                <w:szCs w:val="22"/>
              </w:rPr>
              <w:t>Henis</w:t>
            </w:r>
            <w:proofErr w:type="spellEnd"/>
            <w:r>
              <w:rPr>
                <w:rFonts w:asciiTheme="minorBidi" w:hAnsiTheme="minorBidi" w:cstheme="minorBidi"/>
                <w:b w:val="0"/>
                <w:bCs w:val="0"/>
                <w:color w:val="000000"/>
                <w:kern w:val="0"/>
                <w:sz w:val="22"/>
                <w:szCs w:val="22"/>
              </w:rPr>
              <w:t xml:space="preserve"> Y. (1979) Biological Control of </w:t>
            </w:r>
            <w:proofErr w:type="spellStart"/>
            <w:r>
              <w:rPr>
                <w:rFonts w:asciiTheme="minorBidi" w:hAnsiTheme="minorBidi" w:cstheme="minorBidi"/>
                <w:b w:val="0"/>
                <w:bCs w:val="0"/>
                <w:color w:val="000000"/>
                <w:kern w:val="0"/>
                <w:sz w:val="22"/>
                <w:szCs w:val="22"/>
              </w:rPr>
              <w:t>Rhizoctonia</w:t>
            </w:r>
            <w:proofErr w:type="spellEnd"/>
            <w:r>
              <w:rPr>
                <w:rFonts w:asciiTheme="minorBidi" w:hAnsiTheme="minorBidi" w:cstheme="minorBidi"/>
                <w:b w:val="0"/>
                <w:bCs w:val="0"/>
                <w:color w:val="000000"/>
                <w:kern w:val="0"/>
                <w:sz w:val="22"/>
                <w:szCs w:val="22"/>
              </w:rPr>
              <w:t xml:space="preserve"> </w:t>
            </w:r>
            <w:proofErr w:type="spellStart"/>
            <w:r>
              <w:rPr>
                <w:rFonts w:asciiTheme="minorBidi" w:hAnsiTheme="minorBidi" w:cstheme="minorBidi"/>
                <w:b w:val="0"/>
                <w:bCs w:val="0"/>
                <w:color w:val="000000"/>
                <w:kern w:val="0"/>
                <w:sz w:val="22"/>
                <w:szCs w:val="22"/>
              </w:rPr>
              <w:t>solani</w:t>
            </w:r>
            <w:proofErr w:type="spellEnd"/>
            <w:r>
              <w:rPr>
                <w:rFonts w:asciiTheme="minorBidi" w:hAnsiTheme="minorBidi" w:cstheme="minorBidi"/>
                <w:b w:val="0"/>
                <w:bCs w:val="0"/>
                <w:color w:val="000000"/>
                <w:kern w:val="0"/>
                <w:sz w:val="22"/>
                <w:szCs w:val="22"/>
              </w:rPr>
              <w:t xml:space="preserve"> Damping-Off with Wheat Bran Culture of </w:t>
            </w:r>
            <w:proofErr w:type="spellStart"/>
            <w:r>
              <w:rPr>
                <w:rFonts w:asciiTheme="minorBidi" w:hAnsiTheme="minorBidi" w:cstheme="minorBidi"/>
                <w:b w:val="0"/>
                <w:bCs w:val="0"/>
                <w:color w:val="000000"/>
                <w:kern w:val="0"/>
                <w:sz w:val="22"/>
                <w:szCs w:val="22"/>
              </w:rPr>
              <w:t>Trichoderma</w:t>
            </w:r>
            <w:proofErr w:type="spellEnd"/>
            <w:r>
              <w:rPr>
                <w:rFonts w:asciiTheme="minorBidi" w:hAnsiTheme="minorBidi" w:cstheme="minorBidi"/>
                <w:b w:val="0"/>
                <w:bCs w:val="0"/>
                <w:color w:val="000000"/>
                <w:kern w:val="0"/>
                <w:sz w:val="22"/>
                <w:szCs w:val="22"/>
              </w:rPr>
              <w:t xml:space="preserve"> </w:t>
            </w:r>
            <w:proofErr w:type="spellStart"/>
            <w:r>
              <w:rPr>
                <w:rFonts w:asciiTheme="minorBidi" w:hAnsiTheme="minorBidi" w:cstheme="minorBidi"/>
                <w:b w:val="0"/>
                <w:bCs w:val="0"/>
                <w:color w:val="000000"/>
                <w:kern w:val="0"/>
                <w:sz w:val="22"/>
                <w:szCs w:val="22"/>
              </w:rPr>
              <w:t>harzianum</w:t>
            </w:r>
            <w:proofErr w:type="spellEnd"/>
            <w:r>
              <w:rPr>
                <w:rFonts w:asciiTheme="minorBidi" w:hAnsiTheme="minorBidi" w:cstheme="minorBidi"/>
                <w:b w:val="0"/>
                <w:bCs w:val="0"/>
                <w:color w:val="000000"/>
                <w:kern w:val="0"/>
                <w:sz w:val="22"/>
                <w:szCs w:val="22"/>
              </w:rPr>
              <w:t xml:space="preserve">. </w:t>
            </w:r>
            <w:proofErr w:type="spellStart"/>
            <w:r>
              <w:rPr>
                <w:rFonts w:asciiTheme="minorBidi" w:hAnsiTheme="minorBidi" w:cstheme="minorBidi"/>
                <w:b w:val="0"/>
                <w:bCs w:val="0"/>
                <w:color w:val="000000"/>
                <w:kern w:val="0"/>
                <w:sz w:val="22"/>
                <w:szCs w:val="22"/>
              </w:rPr>
              <w:t>Phytopthology</w:t>
            </w:r>
            <w:proofErr w:type="spellEnd"/>
            <w:r>
              <w:rPr>
                <w:rFonts w:asciiTheme="minorBidi" w:hAnsiTheme="minorBidi" w:cstheme="minorBidi"/>
                <w:b w:val="0"/>
                <w:bCs w:val="0"/>
                <w:color w:val="000000"/>
                <w:kern w:val="0"/>
                <w:sz w:val="22"/>
                <w:szCs w:val="22"/>
              </w:rPr>
              <w:t xml:space="preserve"> 69:64-68.</w:t>
            </w:r>
          </w:p>
          <w:p w:rsidR="00276C33" w:rsidRPr="002A1E30" w:rsidRDefault="00276C33" w:rsidP="008E2302">
            <w:pPr>
              <w:pStyle w:val="Heading1"/>
              <w:shd w:val="clear" w:color="auto" w:fill="FFFFFF"/>
              <w:spacing w:before="0" w:beforeAutospacing="0" w:after="450" w:afterAutospacing="0"/>
              <w:outlineLvl w:val="0"/>
              <w:rPr>
                <w:rFonts w:asciiTheme="minorBidi" w:hAnsiTheme="minorBidi" w:cstheme="minorBidi"/>
                <w:b w:val="0"/>
                <w:bCs w:val="0"/>
                <w:color w:val="000000"/>
                <w:kern w:val="0"/>
                <w:sz w:val="22"/>
                <w:szCs w:val="22"/>
                <w:rtl/>
              </w:rPr>
            </w:pPr>
            <w:proofErr w:type="spellStart"/>
            <w:r>
              <w:rPr>
                <w:rFonts w:asciiTheme="minorBidi" w:hAnsiTheme="minorBidi" w:cstheme="minorBidi"/>
                <w:b w:val="0"/>
                <w:bCs w:val="0"/>
                <w:color w:val="000000"/>
                <w:kern w:val="0"/>
                <w:sz w:val="22"/>
                <w:szCs w:val="22"/>
              </w:rPr>
              <w:t>Elad</w:t>
            </w:r>
            <w:proofErr w:type="spellEnd"/>
            <w:r>
              <w:rPr>
                <w:rFonts w:asciiTheme="minorBidi" w:hAnsiTheme="minorBidi" w:cstheme="minorBidi"/>
                <w:b w:val="0"/>
                <w:bCs w:val="0"/>
                <w:color w:val="000000"/>
                <w:kern w:val="0"/>
                <w:sz w:val="22"/>
                <w:szCs w:val="22"/>
              </w:rPr>
              <w:t xml:space="preserve"> Y. Chet I. and </w:t>
            </w:r>
            <w:proofErr w:type="spellStart"/>
            <w:r>
              <w:rPr>
                <w:rFonts w:asciiTheme="minorBidi" w:hAnsiTheme="minorBidi" w:cstheme="minorBidi"/>
                <w:b w:val="0"/>
                <w:bCs w:val="0"/>
                <w:color w:val="000000"/>
                <w:kern w:val="0"/>
                <w:sz w:val="22"/>
                <w:szCs w:val="22"/>
              </w:rPr>
              <w:t>Katan</w:t>
            </w:r>
            <w:proofErr w:type="spellEnd"/>
            <w:r>
              <w:rPr>
                <w:rFonts w:asciiTheme="minorBidi" w:hAnsiTheme="minorBidi" w:cstheme="minorBidi"/>
                <w:b w:val="0"/>
                <w:bCs w:val="0"/>
                <w:color w:val="000000"/>
                <w:kern w:val="0"/>
                <w:sz w:val="22"/>
                <w:szCs w:val="22"/>
              </w:rPr>
              <w:t xml:space="preserve"> J. (1980) </w:t>
            </w:r>
            <w:proofErr w:type="spellStart"/>
            <w:r>
              <w:rPr>
                <w:rFonts w:asciiTheme="minorBidi" w:hAnsiTheme="minorBidi" w:cstheme="minorBidi"/>
                <w:b w:val="0"/>
                <w:bCs w:val="0"/>
                <w:color w:val="000000"/>
                <w:kern w:val="0"/>
                <w:sz w:val="22"/>
                <w:szCs w:val="22"/>
              </w:rPr>
              <w:t>Trichoderma</w:t>
            </w:r>
            <w:proofErr w:type="spellEnd"/>
            <w:r>
              <w:rPr>
                <w:rFonts w:asciiTheme="minorBidi" w:hAnsiTheme="minorBidi" w:cstheme="minorBidi"/>
                <w:b w:val="0"/>
                <w:bCs w:val="0"/>
                <w:color w:val="000000"/>
                <w:kern w:val="0"/>
                <w:sz w:val="22"/>
                <w:szCs w:val="22"/>
              </w:rPr>
              <w:t xml:space="preserve"> </w:t>
            </w:r>
            <w:proofErr w:type="spellStart"/>
            <w:r>
              <w:rPr>
                <w:rFonts w:asciiTheme="minorBidi" w:hAnsiTheme="minorBidi" w:cstheme="minorBidi"/>
                <w:b w:val="0"/>
                <w:bCs w:val="0"/>
                <w:color w:val="000000"/>
                <w:kern w:val="0"/>
                <w:sz w:val="22"/>
                <w:szCs w:val="22"/>
              </w:rPr>
              <w:t>harzianum</w:t>
            </w:r>
            <w:proofErr w:type="spellEnd"/>
            <w:r>
              <w:rPr>
                <w:rFonts w:asciiTheme="minorBidi" w:hAnsiTheme="minorBidi" w:cstheme="minorBidi"/>
                <w:b w:val="0"/>
                <w:bCs w:val="0"/>
                <w:color w:val="000000"/>
                <w:kern w:val="0"/>
                <w:sz w:val="22"/>
                <w:szCs w:val="22"/>
              </w:rPr>
              <w:t xml:space="preserve">: A biocontrol agent effective against </w:t>
            </w:r>
            <w:proofErr w:type="spellStart"/>
            <w:r>
              <w:rPr>
                <w:rFonts w:asciiTheme="minorBidi" w:hAnsiTheme="minorBidi" w:cstheme="minorBidi"/>
                <w:b w:val="0"/>
                <w:bCs w:val="0"/>
                <w:color w:val="000000"/>
                <w:kern w:val="0"/>
                <w:sz w:val="22"/>
                <w:szCs w:val="22"/>
              </w:rPr>
              <w:t>Sclerotium</w:t>
            </w:r>
            <w:proofErr w:type="spellEnd"/>
            <w:r>
              <w:rPr>
                <w:rFonts w:asciiTheme="minorBidi" w:hAnsiTheme="minorBidi" w:cstheme="minorBidi"/>
                <w:b w:val="0"/>
                <w:bCs w:val="0"/>
                <w:color w:val="000000"/>
                <w:kern w:val="0"/>
                <w:sz w:val="22"/>
                <w:szCs w:val="22"/>
              </w:rPr>
              <w:t xml:space="preserve"> </w:t>
            </w:r>
            <w:proofErr w:type="spellStart"/>
            <w:r>
              <w:rPr>
                <w:rFonts w:asciiTheme="minorBidi" w:hAnsiTheme="minorBidi" w:cstheme="minorBidi"/>
                <w:b w:val="0"/>
                <w:bCs w:val="0"/>
                <w:color w:val="000000"/>
                <w:kern w:val="0"/>
                <w:sz w:val="22"/>
                <w:szCs w:val="22"/>
              </w:rPr>
              <w:t>rolfsii</w:t>
            </w:r>
            <w:proofErr w:type="spellEnd"/>
            <w:r>
              <w:rPr>
                <w:rFonts w:asciiTheme="minorBidi" w:hAnsiTheme="minorBidi" w:cstheme="minorBidi"/>
                <w:b w:val="0"/>
                <w:bCs w:val="0"/>
                <w:color w:val="000000"/>
                <w:kern w:val="0"/>
                <w:sz w:val="22"/>
                <w:szCs w:val="22"/>
              </w:rPr>
              <w:t xml:space="preserve"> and </w:t>
            </w:r>
            <w:proofErr w:type="spellStart"/>
            <w:r>
              <w:rPr>
                <w:rFonts w:asciiTheme="minorBidi" w:hAnsiTheme="minorBidi" w:cstheme="minorBidi"/>
                <w:b w:val="0"/>
                <w:bCs w:val="0"/>
                <w:color w:val="000000"/>
                <w:kern w:val="0"/>
                <w:sz w:val="22"/>
                <w:szCs w:val="22"/>
              </w:rPr>
              <w:t>Rhizoctonia</w:t>
            </w:r>
            <w:proofErr w:type="spellEnd"/>
            <w:r>
              <w:rPr>
                <w:rFonts w:asciiTheme="minorBidi" w:hAnsiTheme="minorBidi" w:cstheme="minorBidi"/>
                <w:b w:val="0"/>
                <w:bCs w:val="0"/>
                <w:color w:val="000000"/>
                <w:kern w:val="0"/>
                <w:sz w:val="22"/>
                <w:szCs w:val="22"/>
              </w:rPr>
              <w:t xml:space="preserve"> </w:t>
            </w:r>
            <w:proofErr w:type="spellStart"/>
            <w:r>
              <w:rPr>
                <w:rFonts w:asciiTheme="minorBidi" w:hAnsiTheme="minorBidi" w:cstheme="minorBidi"/>
                <w:b w:val="0"/>
                <w:bCs w:val="0"/>
                <w:color w:val="000000"/>
                <w:kern w:val="0"/>
                <w:sz w:val="22"/>
                <w:szCs w:val="22"/>
              </w:rPr>
              <w:t>solani</w:t>
            </w:r>
            <w:proofErr w:type="spellEnd"/>
            <w:r>
              <w:rPr>
                <w:rFonts w:asciiTheme="minorBidi" w:hAnsiTheme="minorBidi" w:cstheme="minorBidi"/>
                <w:b w:val="0"/>
                <w:bCs w:val="0"/>
                <w:color w:val="000000"/>
                <w:kern w:val="0"/>
                <w:sz w:val="22"/>
                <w:szCs w:val="22"/>
              </w:rPr>
              <w:t xml:space="preserve">. </w:t>
            </w:r>
            <w:proofErr w:type="spellStart"/>
            <w:r>
              <w:rPr>
                <w:rFonts w:asciiTheme="minorBidi" w:hAnsiTheme="minorBidi" w:cstheme="minorBidi"/>
                <w:b w:val="0"/>
                <w:bCs w:val="0"/>
                <w:color w:val="000000"/>
                <w:kern w:val="0"/>
                <w:sz w:val="22"/>
                <w:szCs w:val="22"/>
              </w:rPr>
              <w:t>Phytopthology</w:t>
            </w:r>
            <w:proofErr w:type="spellEnd"/>
            <w:r>
              <w:rPr>
                <w:rFonts w:asciiTheme="minorBidi" w:hAnsiTheme="minorBidi" w:cstheme="minorBidi"/>
                <w:b w:val="0"/>
                <w:bCs w:val="0"/>
                <w:color w:val="000000"/>
                <w:kern w:val="0"/>
                <w:sz w:val="22"/>
                <w:szCs w:val="22"/>
              </w:rPr>
              <w:t xml:space="preserve"> 70: 119-121.</w:t>
            </w:r>
          </w:p>
        </w:tc>
      </w:tr>
    </w:tbl>
    <w:p w:rsidR="00276C33" w:rsidRDefault="00276C33" w:rsidP="00276C33">
      <w:pPr>
        <w:rPr>
          <w:rtl/>
        </w:rPr>
      </w:pPr>
    </w:p>
    <w:p w:rsidR="00E22979" w:rsidRDefault="00E22979" w:rsidP="009B07D1">
      <w:pPr>
        <w:bidi w:val="0"/>
      </w:pPr>
    </w:p>
    <w:sectPr w:rsidR="00E22979" w:rsidSect="00A743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ef Hebrew">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33"/>
    <w:rsid w:val="00204A9B"/>
    <w:rsid w:val="00276C33"/>
    <w:rsid w:val="0029041D"/>
    <w:rsid w:val="00800591"/>
    <w:rsid w:val="008E6DD1"/>
    <w:rsid w:val="009B07D1"/>
    <w:rsid w:val="00A743EA"/>
    <w:rsid w:val="00BF5AD9"/>
    <w:rsid w:val="00E2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2030"/>
  <w15:chartTrackingRefBased/>
  <w15:docId w15:val="{3DD97B77-5688-4581-981C-6C937E02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33"/>
    <w:pPr>
      <w:bidi/>
    </w:pPr>
  </w:style>
  <w:style w:type="paragraph" w:styleId="Heading1">
    <w:name w:val="heading 1"/>
    <w:basedOn w:val="Normal"/>
    <w:link w:val="Heading1Char"/>
    <w:uiPriority w:val="9"/>
    <w:qFormat/>
    <w:rsid w:val="00276C3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C33"/>
    <w:rPr>
      <w:rFonts w:ascii="Times New Roman" w:eastAsia="Times New Roman" w:hAnsi="Times New Roman" w:cs="Times New Roman"/>
      <w:b/>
      <w:bCs/>
      <w:kern w:val="36"/>
      <w:sz w:val="48"/>
      <w:szCs w:val="48"/>
    </w:rPr>
  </w:style>
  <w:style w:type="table" w:styleId="TableGrid">
    <w:name w:val="Table Grid"/>
    <w:basedOn w:val="TableNormal"/>
    <w:uiPriority w:val="39"/>
    <w:rsid w:val="0027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6C33"/>
    <w:rPr>
      <w:color w:val="0563C1" w:themeColor="hyperlink"/>
      <w:u w:val="single"/>
    </w:rPr>
  </w:style>
  <w:style w:type="paragraph" w:styleId="NormalWeb">
    <w:name w:val="Normal (Web)"/>
    <w:basedOn w:val="Normal"/>
    <w:uiPriority w:val="99"/>
    <w:unhideWhenUsed/>
    <w:rsid w:val="00276C3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unit.k12.il/heb_journals/biosfera/2310011.html" TargetMode="External"/><Relationship Id="rId3" Type="http://schemas.openxmlformats.org/officeDocument/2006/relationships/webSettings" Target="webSettings.xml"/><Relationship Id="rId7" Type="http://schemas.openxmlformats.org/officeDocument/2006/relationships/hyperlink" Target="http://jpress.org.il/Olive/APA/NLI_Heb/SharedView.Article.aspx?parm=cP7sRhE4UAQbjLAzXpb3EF0iRLvpeoeRhrIIJ3IP3XOiQ2Zxmgb1vwf715yfQnqpYw%3D%3D&amp;mode=image&amp;href=DAV%2f1979%2f05%2f17&amp;page=9&amp;rtl=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teach.org.il/%D7%A4%D7%A8%D7%99%D7%A6%D7%95%D7%AA-%D7%93%D7%A8%D7%9A-%D7%91%D7%91%D7%99%D7%95%D7%9C%D7%95%D7%92%D7%99%D7%94-%D7%91-70-%D7%A9%D7%A0%D7%95%D7%AA-%D7%94%D7%9E%D7%93%D7%99%D7%A0%D7%94-%D7%A4%D7%A2%D7%99%D7%9C%D7%95%D7%99%D7%95%D7%AA/1979/4121-%D7%90%D7%A0%D7%A1%D7%99%D7%9F-%D7%94%D7%93%D7%91%D7%A8%D7%94-%D7%91%D7%99%D7%95%D7%9C%D7%95%D7%92%D7%99%D7%AA-%D7%A9%D7%9C-%D7%9E%D7%97%D7%9C%D7%95%D7%AA-%D7%A6%D7%9E%D7%97%D7%99%D7%9D-%D7%91%D7%90%D7%9E%D7%A6%D7%A2%D7%95%D7%AA-%D7%94%D7%A4%D7%98%D7%A8%D7%99%D7%99%D7%94-%D7%98%D7%A8%D7%99%D7%9B%D7%95%D7%93%D7%A8%D7%9E%D7%94/file" TargetMode="External"/><Relationship Id="rId11" Type="http://schemas.openxmlformats.org/officeDocument/2006/relationships/theme" Target="theme/theme1.xml"/><Relationship Id="rId5" Type="http://schemas.openxmlformats.org/officeDocument/2006/relationships/hyperlink" Target="https://vimeo.com/132091254"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heb.wis-wander.weizmann.ac.il/%D7%94%D7%A4%D7%98%D7%A8%D7%99%D7%99%D7%94-%D7%94%D7%9C%D7%95%D7%97%D7%9E%D7%AA/%D7%97%D7%93%D7%A9%D7%95%D7%AA-%D7%9E%D7%93%D7%A2-%D7%91%D7%A9%D7%A4%D7%94-%D7%99%D7%93%D7%99%D7%93%D7%95%D7%AA%D7%99%D7%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938</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Windows User</cp:lastModifiedBy>
  <cp:revision>6</cp:revision>
  <dcterms:created xsi:type="dcterms:W3CDTF">2018-05-01T12:15:00Z</dcterms:created>
  <dcterms:modified xsi:type="dcterms:W3CDTF">2018-06-12T08:37:00Z</dcterms:modified>
</cp:coreProperties>
</file>