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E1" w:rsidRDefault="00FB3C51" w:rsidP="000760EA">
      <w:pPr>
        <w:pStyle w:val="a4"/>
        <w:rPr>
          <w:rtl/>
        </w:rPr>
      </w:pPr>
      <w:bookmarkStart w:id="0" w:name="_GoBack"/>
      <w:r w:rsidRPr="00177486">
        <w:rPr>
          <w:rFonts w:hint="cs"/>
          <w:rtl/>
        </w:rPr>
        <w:t xml:space="preserve">מבחן לקראת בגרות </w:t>
      </w:r>
      <w:r w:rsidR="000760EA" w:rsidRPr="00177486">
        <w:rPr>
          <w:rFonts w:hint="cs"/>
          <w:rtl/>
        </w:rPr>
        <w:t>ה</w:t>
      </w:r>
      <w:r w:rsidRPr="00177486">
        <w:rPr>
          <w:rFonts w:hint="cs"/>
          <w:rtl/>
        </w:rPr>
        <w:t>מעבדה תשע"ז ( 2017</w:t>
      </w:r>
      <w:r>
        <w:rPr>
          <w:rFonts w:hint="cs"/>
          <w:rtl/>
        </w:rPr>
        <w:t>)</w:t>
      </w:r>
    </w:p>
    <w:bookmarkEnd w:id="0"/>
    <w:p w:rsidR="00476457" w:rsidRPr="00177486" w:rsidRDefault="00476457" w:rsidP="00177486">
      <w:pPr>
        <w:pStyle w:val="3"/>
        <w:rPr>
          <w:rFonts w:asciiTheme="minorBidi" w:hAnsiTheme="minorBidi" w:cstheme="minorBidi"/>
          <w:sz w:val="40"/>
          <w:szCs w:val="40"/>
          <w:rtl/>
        </w:rPr>
      </w:pPr>
      <w:r w:rsidRPr="00177486">
        <w:rPr>
          <w:rFonts w:asciiTheme="minorBidi" w:hAnsiTheme="minorBidi" w:cstheme="minorBidi"/>
          <w:sz w:val="40"/>
          <w:szCs w:val="40"/>
          <w:rtl/>
        </w:rPr>
        <w:t>חלק א : מרכיבי החקר</w:t>
      </w:r>
    </w:p>
    <w:p w:rsidR="008221A8" w:rsidRDefault="008221A8" w:rsidP="008221A8">
      <w:pPr>
        <w:rPr>
          <w:rFonts w:hint="cs"/>
          <w:b/>
          <w:bCs/>
          <w:sz w:val="28"/>
          <w:szCs w:val="28"/>
          <w:rtl/>
          <w:lang w:eastAsia="he-IL"/>
        </w:rPr>
      </w:pPr>
    </w:p>
    <w:p w:rsidR="00FB3C51" w:rsidRPr="008221A8" w:rsidRDefault="00FB3C51" w:rsidP="008221A8">
      <w:pPr>
        <w:rPr>
          <w:b/>
          <w:bCs/>
          <w:sz w:val="28"/>
          <w:szCs w:val="28"/>
          <w:rtl/>
          <w:lang w:eastAsia="he-IL"/>
        </w:rPr>
      </w:pPr>
      <w:r w:rsidRPr="008221A8">
        <w:rPr>
          <w:rFonts w:hint="cs"/>
          <w:b/>
          <w:bCs/>
          <w:sz w:val="28"/>
          <w:szCs w:val="28"/>
          <w:rtl/>
          <w:lang w:eastAsia="he-IL"/>
        </w:rPr>
        <w:t>שאלה1</w:t>
      </w:r>
    </w:p>
    <w:p w:rsidR="00FB3C51" w:rsidRPr="008221A8" w:rsidRDefault="00FB3C51" w:rsidP="00FB3C5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באורגניזמים רבים נמצא אנזים המזרז פירוק מי חמצן. אנזים זה נקרא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קטלאז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. בחלק זה של הניסוי תבדוק את פעילות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קטלאז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, שמקורו בתפו"א. בניסוי זה בכל מבחנה תהיה כמות שונה של מיצוי תפו"א ומים, כל שאר המרכיבים זהים.</w:t>
      </w:r>
    </w:p>
    <w:p w:rsidR="00FB3C51" w:rsidRPr="008221A8" w:rsidRDefault="00FB3C51" w:rsidP="00FB3C5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מי חמצן גורמים לתמיסה של </w:t>
      </w: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KMnO</w:t>
      </w:r>
      <w:r w:rsidRPr="008221A8">
        <w:rPr>
          <w:rFonts w:asciiTheme="minorBidi" w:eastAsia="Times New Roman" w:hAnsiTheme="minorBidi"/>
          <w:sz w:val="24"/>
          <w:szCs w:val="24"/>
          <w:vertAlign w:val="subscript"/>
          <w:lang w:eastAsia="he-IL"/>
        </w:rPr>
        <w:t>4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לאבד את צבעה (בסביבה חומצית). ניתן לנצל תגובה זו למדידת כמות מי-החמצן. בניסוי זה ישמש מספר טיפות </w:t>
      </w: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KMnO</w:t>
      </w:r>
      <w:r w:rsidRPr="008221A8">
        <w:rPr>
          <w:rFonts w:asciiTheme="minorBidi" w:eastAsia="Times New Roman" w:hAnsiTheme="minorBidi"/>
          <w:sz w:val="24"/>
          <w:szCs w:val="24"/>
          <w:vertAlign w:val="subscript"/>
          <w:lang w:eastAsia="he-IL"/>
        </w:rPr>
        <w:t>4</w:t>
      </w:r>
      <w:r w:rsidRPr="008221A8">
        <w:rPr>
          <w:rFonts w:asciiTheme="minorBidi" w:eastAsia="Times New Roman" w:hAnsiTheme="minorBidi"/>
          <w:sz w:val="24"/>
          <w:szCs w:val="24"/>
          <w:vertAlign w:val="subscript"/>
          <w:rtl/>
          <w:lang w:eastAsia="he-IL"/>
        </w:rPr>
        <w:t>,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הנדרשות על להופעת צבע, כמדד לכמות מי-החמצן </w:t>
      </w: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שלא התפרקו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בעזרת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הקטלאז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ככול שכמות מי-החמצן שלא התפרקו גדולה יותר – נדרשת כמות גדולה יותר של תמיסת </w:t>
      </w: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KmnO</w:t>
      </w:r>
      <w:r w:rsidRPr="008221A8">
        <w:rPr>
          <w:rFonts w:asciiTheme="minorBidi" w:eastAsia="Times New Roman" w:hAnsiTheme="minorBidi"/>
          <w:sz w:val="24"/>
          <w:szCs w:val="24"/>
          <w:vertAlign w:val="subscript"/>
          <w:lang w:eastAsia="he-IL"/>
        </w:rPr>
        <w:t>4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עד להופעת צבע (חום).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רשמי את ההתאמה של כל הרכיבים בתגובה האנזימתית בניסוי זה: אנזים:_________, סובסטרט/מצע:________, תוצר/ים:_________.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מהי השאלה המחקרית/מדעית שתבדוק בניסוי?:______________________________________________.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מהי הה</w:t>
      </w:r>
      <w:r w:rsid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שערה שתבדוק בניסוי?:___________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__________________________________________.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מהו המשתנה התלוי?:__________________, על איזה ציר הוא יופיע?:____.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מהו המשתנה הבלתי תלוי?: _________________, על איזה ציר הוא יופיע?:____..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מהי דרך המדידה של המשתנה התלוי?: ___________________________________________________.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כיצד משנים את המשתנה הבלתי תלוי?:__________________________________________________.</w:t>
      </w:r>
    </w:p>
    <w:p w:rsidR="00FB3C51" w:rsidRPr="008221A8" w:rsidRDefault="00FB3C51" w:rsidP="008221A8">
      <w:pPr>
        <w:pStyle w:val="a3"/>
        <w:numPr>
          <w:ilvl w:val="0"/>
          <w:numId w:val="17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איזה תצוגה גרפית תבחר? ________, נמק:_______________________________________________.</w:t>
      </w:r>
    </w:p>
    <w:p w:rsidR="00FB3C51" w:rsidRDefault="00FB3C51" w:rsidP="008221A8">
      <w:pPr>
        <w:pStyle w:val="a3"/>
        <w:numPr>
          <w:ilvl w:val="0"/>
          <w:numId w:val="17"/>
        </w:numPr>
        <w:rPr>
          <w:rFonts w:asciiTheme="minorBidi" w:hAnsiTheme="minorBidi" w:hint="cs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האם ניסוי זה איכותי או כמותי?_________________.</w:t>
      </w:r>
    </w:p>
    <w:p w:rsidR="008221A8" w:rsidRPr="008221A8" w:rsidRDefault="008221A8" w:rsidP="008221A8">
      <w:pPr>
        <w:pStyle w:val="a3"/>
        <w:numPr>
          <w:ilvl w:val="0"/>
          <w:numId w:val="17"/>
        </w:numPr>
        <w:rPr>
          <w:rFonts w:asciiTheme="minorBidi" w:hAnsiTheme="minorBidi"/>
          <w:rtl/>
        </w:rPr>
      </w:pPr>
    </w:p>
    <w:p w:rsidR="00FB3C51" w:rsidRPr="008221A8" w:rsidRDefault="00FB3C51" w:rsidP="00FB3C51">
      <w:pPr>
        <w:rPr>
          <w:b/>
          <w:bCs/>
          <w:sz w:val="28"/>
          <w:szCs w:val="28"/>
          <w:rtl/>
          <w:lang w:eastAsia="he-IL"/>
        </w:rPr>
      </w:pPr>
      <w:r w:rsidRPr="008221A8">
        <w:rPr>
          <w:rFonts w:hint="cs"/>
          <w:b/>
          <w:bCs/>
          <w:sz w:val="28"/>
          <w:szCs w:val="28"/>
          <w:rtl/>
          <w:lang w:eastAsia="he-IL"/>
        </w:rPr>
        <w:t>שאלה 2</w:t>
      </w:r>
    </w:p>
    <w:p w:rsidR="00FB3C51" w:rsidRPr="008221A8" w:rsidRDefault="00FB3C51" w:rsidP="008221A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 xml:space="preserve">מים נקלטים בשורשי צמחים באוסמוזה. ידוע שבפרטים ממין מסוים, הגדלים בתנאי סביבה שונים, מתפתחות מערכות שורשים השונות זו מזו בשטח הפנים שלהן. צמחים ממין מסוים </w:t>
      </w:r>
      <w:r w:rsidRPr="008221A8">
        <w:rPr>
          <w:rFonts w:asciiTheme="minorBidi" w:eastAsia="Times New Roman" w:hAnsiTheme="minorBidi"/>
          <w:sz w:val="24"/>
          <w:szCs w:val="24"/>
          <w:rtl/>
        </w:rPr>
        <w:lastRenderedPageBreak/>
        <w:t>שלכל אחד מהם מערכת שורשים ששטח הפנים שלהם אחר, הובאו למעבדה לצורך בדיקת הקצב של קליטת המים בשורשיהם.</w:t>
      </w:r>
    </w:p>
    <w:p w:rsidR="00FB3C51" w:rsidRPr="008221A8" w:rsidRDefault="00FB3C51" w:rsidP="008221A8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עליך להציע את השלבים הראשונים בתכנון ניסוי, שיבדוק את ההשפעה של שטח הפנים של מערכת השורשים על קצב קליטת המים במערכת השורשים.</w:t>
      </w:r>
    </w:p>
    <w:p w:rsidR="00FB3C51" w:rsidRPr="008221A8" w:rsidRDefault="00FB3C51" w:rsidP="008221A8">
      <w:pPr>
        <w:pStyle w:val="a3"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נסחי את שאלת המחקר שתבדקי בניסוי.</w:t>
      </w:r>
    </w:p>
    <w:p w:rsidR="00476457" w:rsidRPr="008221A8" w:rsidRDefault="00476457" w:rsidP="008221A8">
      <w:pPr>
        <w:pStyle w:val="a3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______________________________________________________</w:t>
      </w:r>
      <w:r w:rsidR="008221A8">
        <w:rPr>
          <w:rFonts w:asciiTheme="minorBidi" w:eastAsia="Times New Roman" w:hAnsiTheme="minorBidi" w:hint="cs"/>
          <w:sz w:val="24"/>
          <w:szCs w:val="24"/>
          <w:rtl/>
        </w:rPr>
        <w:br/>
      </w:r>
    </w:p>
    <w:p w:rsidR="00FB3C51" w:rsidRPr="008221A8" w:rsidRDefault="00FB3C51" w:rsidP="008221A8">
      <w:pPr>
        <w:pStyle w:val="a3"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נסחי את ההשערה שתבדקי בניסוי.</w:t>
      </w:r>
    </w:p>
    <w:p w:rsidR="00476457" w:rsidRPr="008221A8" w:rsidRDefault="00476457" w:rsidP="008221A8">
      <w:pPr>
        <w:pStyle w:val="a3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________________________________________________________________________________________________________________</w:t>
      </w:r>
      <w:r w:rsidR="008221A8">
        <w:rPr>
          <w:rFonts w:asciiTheme="minorBidi" w:eastAsia="Times New Roman" w:hAnsiTheme="minorBidi" w:hint="cs"/>
          <w:sz w:val="24"/>
          <w:szCs w:val="24"/>
          <w:rtl/>
        </w:rPr>
        <w:br/>
      </w:r>
    </w:p>
    <w:p w:rsidR="00FB3C51" w:rsidRPr="008221A8" w:rsidRDefault="00FB3C51" w:rsidP="008221A8">
      <w:pPr>
        <w:pStyle w:val="a3"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מהו המשתנה התלוי בניסוי המתוכנן?</w:t>
      </w:r>
    </w:p>
    <w:p w:rsidR="00476457" w:rsidRPr="008221A8" w:rsidRDefault="00476457" w:rsidP="008221A8">
      <w:pPr>
        <w:pStyle w:val="a3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______________________________________________</w:t>
      </w:r>
      <w:r w:rsidR="008221A8">
        <w:rPr>
          <w:rFonts w:asciiTheme="minorBidi" w:eastAsia="Times New Roman" w:hAnsiTheme="minorBidi" w:hint="cs"/>
          <w:sz w:val="24"/>
          <w:szCs w:val="24"/>
          <w:rtl/>
        </w:rPr>
        <w:br/>
      </w:r>
    </w:p>
    <w:p w:rsidR="00FB3C51" w:rsidRPr="008221A8" w:rsidRDefault="00FB3C51" w:rsidP="008221A8">
      <w:pPr>
        <w:pStyle w:val="a3"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מהו המשתנה הבלתי תלוי בניסוי המתוכנן?</w:t>
      </w:r>
    </w:p>
    <w:p w:rsidR="00476457" w:rsidRPr="008221A8" w:rsidRDefault="00476457" w:rsidP="008221A8">
      <w:pPr>
        <w:pStyle w:val="a3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________________________________________________</w:t>
      </w:r>
    </w:p>
    <w:p w:rsidR="00476457" w:rsidRPr="008221A8" w:rsidRDefault="00476457" w:rsidP="008221A8">
      <w:pPr>
        <w:pStyle w:val="a3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FB3C51" w:rsidRPr="008221A8" w:rsidRDefault="00FB3C51" w:rsidP="008221A8">
      <w:pPr>
        <w:pStyle w:val="a3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Theme="minorBidi" w:eastAsia="Times New Roman" w:hAnsiTheme="minorBidi"/>
          <w:sz w:val="24"/>
          <w:szCs w:val="24"/>
          <w:rtl/>
        </w:rPr>
      </w:pPr>
      <w:r w:rsidRPr="008221A8">
        <w:rPr>
          <w:rFonts w:asciiTheme="minorBidi" w:eastAsia="Times New Roman" w:hAnsiTheme="minorBidi"/>
          <w:sz w:val="24"/>
          <w:szCs w:val="24"/>
          <w:rtl/>
        </w:rPr>
        <w:t>אלו גורמים חשוב שיישארו קבוע</w:t>
      </w:r>
      <w:r w:rsidR="00476457" w:rsidRPr="008221A8">
        <w:rPr>
          <w:rFonts w:asciiTheme="minorBidi" w:eastAsia="Times New Roman" w:hAnsiTheme="minorBidi"/>
          <w:sz w:val="24"/>
          <w:szCs w:val="24"/>
          <w:rtl/>
        </w:rPr>
        <w:t>ים בניסוי זה? (לפחות 2). נמק עבור גורם אחד</w:t>
      </w:r>
    </w:p>
    <w:p w:rsidR="00476457" w:rsidRPr="008221A8" w:rsidRDefault="00476457" w:rsidP="008221A8">
      <w:pPr>
        <w:pStyle w:val="a3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C51" w:rsidRPr="008221A8" w:rsidRDefault="00FB3C51" w:rsidP="00FB3C51">
      <w:pPr>
        <w:rPr>
          <w:rFonts w:asciiTheme="minorBidi" w:hAnsiTheme="minorBidi"/>
          <w:b/>
          <w:bCs/>
          <w:sz w:val="28"/>
          <w:szCs w:val="28"/>
          <w:rtl/>
          <w:lang w:eastAsia="he-IL"/>
        </w:rPr>
      </w:pPr>
      <w:r w:rsidRPr="008221A8">
        <w:rPr>
          <w:rFonts w:asciiTheme="minorBidi" w:hAnsiTheme="minorBidi"/>
          <w:b/>
          <w:bCs/>
          <w:sz w:val="28"/>
          <w:szCs w:val="28"/>
          <w:rtl/>
          <w:lang w:eastAsia="he-IL"/>
        </w:rPr>
        <w:t>שאלה 3</w:t>
      </w:r>
    </w:p>
    <w:p w:rsidR="00FB3C51" w:rsidRPr="008221A8" w:rsidRDefault="00FB3C51" w:rsidP="00FB3C51">
      <w:pPr>
        <w:spacing w:after="0" w:line="280" w:lineRule="exact"/>
        <w:ind w:left="-180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8221A8">
        <w:rPr>
          <w:rFonts w:asciiTheme="minorBidi" w:eastAsia="Calibri" w:hAnsiTheme="minorBidi"/>
          <w:sz w:val="24"/>
          <w:szCs w:val="24"/>
          <w:rtl/>
        </w:rPr>
        <w:t xml:space="preserve">חוקרים בודקים את הגורמים המשפיעים על הִתרבות תאי שמרים. בעליך לתכנן את השלבים הראשונים בניסוי, שבו תיבדק ההשפעה של ריכוז הסוכר על קצב ההתרבות של תאי השמרים שבתרחיף.  </w:t>
      </w:r>
    </w:p>
    <w:p w:rsidR="00476457" w:rsidRPr="008221A8" w:rsidRDefault="00FB3C51" w:rsidP="00476457">
      <w:pPr>
        <w:pStyle w:val="a3"/>
        <w:numPr>
          <w:ilvl w:val="0"/>
          <w:numId w:val="16"/>
        </w:numPr>
        <w:spacing w:after="0" w:line="280" w:lineRule="exact"/>
        <w:rPr>
          <w:rFonts w:asciiTheme="minorBidi" w:eastAsia="Calibri" w:hAnsiTheme="minorBidi"/>
          <w:sz w:val="24"/>
          <w:szCs w:val="24"/>
          <w:rtl/>
        </w:rPr>
      </w:pPr>
      <w:r w:rsidRPr="008221A8">
        <w:rPr>
          <w:rFonts w:asciiTheme="minorBidi" w:eastAsia="Calibri" w:hAnsiTheme="minorBidi"/>
          <w:sz w:val="24"/>
          <w:szCs w:val="24"/>
          <w:rtl/>
        </w:rPr>
        <w:t xml:space="preserve">נסח את ההשערה שתיבדק בניסוי. </w:t>
      </w:r>
    </w:p>
    <w:p w:rsidR="00FB3C51" w:rsidRPr="008221A8" w:rsidRDefault="00476457" w:rsidP="008221A8">
      <w:pPr>
        <w:pStyle w:val="a3"/>
        <w:spacing w:after="0" w:line="280" w:lineRule="exact"/>
        <w:ind w:left="180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8221A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________________________________________________________________________________________________________________________</w:t>
      </w:r>
      <w:r w:rsidR="008221A8">
        <w:rPr>
          <w:rFonts w:asciiTheme="minorBidi" w:eastAsia="Calibri" w:hAnsiTheme="minorBidi" w:hint="cs"/>
          <w:sz w:val="24"/>
          <w:szCs w:val="24"/>
          <w:rtl/>
        </w:rPr>
        <w:br/>
      </w:r>
      <w:r w:rsidR="00FB3C51" w:rsidRPr="008221A8">
        <w:rPr>
          <w:rFonts w:asciiTheme="minorBidi" w:eastAsia="Calibri" w:hAnsiTheme="minorBidi"/>
          <w:sz w:val="24"/>
          <w:szCs w:val="24"/>
          <w:rtl/>
        </w:rPr>
        <w:t xml:space="preserve"> </w:t>
      </w:r>
    </w:p>
    <w:p w:rsidR="00476457" w:rsidRPr="008221A8" w:rsidRDefault="00FB3C51" w:rsidP="00476457">
      <w:pPr>
        <w:pStyle w:val="a3"/>
        <w:numPr>
          <w:ilvl w:val="0"/>
          <w:numId w:val="16"/>
        </w:numPr>
        <w:spacing w:after="0" w:line="280" w:lineRule="exact"/>
        <w:rPr>
          <w:rFonts w:asciiTheme="minorBidi" w:eastAsia="Calibri" w:hAnsiTheme="minorBidi"/>
          <w:sz w:val="24"/>
          <w:szCs w:val="24"/>
          <w:rtl/>
        </w:rPr>
      </w:pPr>
      <w:r w:rsidRPr="008221A8">
        <w:rPr>
          <w:rFonts w:asciiTheme="minorBidi" w:eastAsia="Calibri" w:hAnsiTheme="minorBidi"/>
          <w:sz w:val="24"/>
          <w:szCs w:val="24"/>
          <w:rtl/>
        </w:rPr>
        <w:t xml:space="preserve">מהו הבסיס הביולוגי להשערה שניסחת?  </w:t>
      </w:r>
    </w:p>
    <w:p w:rsidR="00FB3C51" w:rsidRPr="008221A8" w:rsidRDefault="00476457" w:rsidP="00476457">
      <w:pPr>
        <w:pStyle w:val="a3"/>
        <w:spacing w:after="0" w:line="280" w:lineRule="exact"/>
        <w:ind w:left="180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8221A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221A8">
        <w:rPr>
          <w:rFonts w:asciiTheme="minorBidi" w:eastAsia="Calibri" w:hAnsiTheme="minorBidi"/>
          <w:sz w:val="24"/>
          <w:szCs w:val="24"/>
          <w:rtl/>
        </w:rPr>
        <w:t>________</w:t>
      </w:r>
      <w:r w:rsidR="00FB3C51" w:rsidRPr="008221A8">
        <w:rPr>
          <w:rFonts w:asciiTheme="minorBidi" w:eastAsia="Calibri" w:hAnsiTheme="minorBidi"/>
          <w:sz w:val="24"/>
          <w:szCs w:val="24"/>
          <w:rtl/>
        </w:rPr>
        <w:t xml:space="preserve"> </w:t>
      </w:r>
    </w:p>
    <w:p w:rsidR="00FB3C51" w:rsidRPr="008221A8" w:rsidRDefault="00FB3C51" w:rsidP="00FB3C51">
      <w:pPr>
        <w:spacing w:after="0" w:line="280" w:lineRule="exact"/>
        <w:ind w:left="-180"/>
        <w:rPr>
          <w:rFonts w:asciiTheme="minorBidi" w:eastAsia="Calibri" w:hAnsiTheme="minorBidi"/>
          <w:b/>
          <w:bCs/>
          <w:u w:val="single"/>
          <w:rtl/>
        </w:rPr>
      </w:pPr>
    </w:p>
    <w:p w:rsidR="00FB3C51" w:rsidRPr="008221A8" w:rsidRDefault="00FB3C51" w:rsidP="00476457">
      <w:pPr>
        <w:rPr>
          <w:rFonts w:asciiTheme="minorBidi" w:hAnsiTheme="minorBidi"/>
          <w:b/>
          <w:bCs/>
          <w:sz w:val="28"/>
          <w:szCs w:val="28"/>
          <w:rtl/>
          <w:lang w:eastAsia="he-IL"/>
        </w:rPr>
      </w:pPr>
      <w:r w:rsidRPr="008221A8">
        <w:rPr>
          <w:rFonts w:asciiTheme="minorBidi" w:hAnsiTheme="minorBidi"/>
          <w:b/>
          <w:bCs/>
          <w:sz w:val="28"/>
          <w:szCs w:val="28"/>
          <w:rtl/>
          <w:lang w:eastAsia="he-IL"/>
        </w:rPr>
        <w:t>שאלה 4</w:t>
      </w:r>
    </w:p>
    <w:p w:rsidR="00FE024C" w:rsidRPr="008221A8" w:rsidRDefault="00FE024C" w:rsidP="008221A8">
      <w:pPr>
        <w:tabs>
          <w:tab w:val="left" w:pos="-382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sz w:val="24"/>
          <w:szCs w:val="24"/>
          <w:rtl/>
        </w:rPr>
      </w:pPr>
      <w:r w:rsidRPr="008221A8">
        <w:rPr>
          <w:rFonts w:asciiTheme="minorBidi" w:eastAsia="Calibri" w:hAnsiTheme="minorBidi"/>
          <w:sz w:val="24"/>
          <w:szCs w:val="24"/>
          <w:rtl/>
        </w:rPr>
        <w:t>חשב את הריכוז היחסי של המיצויים (סעיף ב) בכל אחת מ</w:t>
      </w:r>
      <w:r w:rsidRPr="008221A8">
        <w:rPr>
          <w:rFonts w:asciiTheme="minorBidi" w:eastAsia="Calibri" w:hAnsiTheme="minorBidi"/>
          <w:sz w:val="24"/>
          <w:szCs w:val="24"/>
          <w:u w:val="single"/>
          <w:rtl/>
        </w:rPr>
        <w:t>ארבע הכוסות</w:t>
      </w:r>
      <w:r w:rsidRPr="008221A8">
        <w:rPr>
          <w:rFonts w:asciiTheme="minorBidi" w:eastAsia="Calibri" w:hAnsiTheme="minorBidi"/>
          <w:sz w:val="24"/>
          <w:szCs w:val="24"/>
          <w:rtl/>
        </w:rPr>
        <w:t xml:space="preserve"> 4-1, הוסף עמודה מתאימה בטבלה עם כותרת תואמת וכתוב בה את תוצאות החישוב.</w:t>
      </w:r>
      <w:r w:rsidRPr="008221A8">
        <w:rPr>
          <w:rFonts w:asciiTheme="minorBidi" w:eastAsia="Calibri" w:hAnsiTheme="minorBidi"/>
          <w:sz w:val="24"/>
          <w:szCs w:val="24"/>
          <w:rtl/>
        </w:rPr>
        <w:br/>
      </w:r>
      <w:r w:rsidRPr="008221A8">
        <w:rPr>
          <w:rFonts w:asciiTheme="minorBidi" w:eastAsia="Calibri" w:hAnsiTheme="minorBidi"/>
          <w:spacing w:val="-2"/>
          <w:sz w:val="24"/>
          <w:szCs w:val="24"/>
          <w:u w:val="single"/>
          <w:rtl/>
        </w:rPr>
        <w:t>שים לב</w:t>
      </w:r>
      <w:r w:rsidRPr="008221A8">
        <w:rPr>
          <w:rFonts w:asciiTheme="minorBidi" w:eastAsia="Calibri" w:hAnsiTheme="minorBidi"/>
          <w:spacing w:val="-2"/>
          <w:sz w:val="24"/>
          <w:szCs w:val="24"/>
          <w:rtl/>
        </w:rPr>
        <w:t>: ריכוז המיצוי שהכנת (סעיף א) ייחשב  ל-100%, והנפח הסופי של התמיסה בכל כוס הוא 25 מ"ל</w:t>
      </w:r>
      <w:r w:rsidRPr="008221A8">
        <w:rPr>
          <w:rFonts w:asciiTheme="minorBidi" w:eastAsia="Calibri" w:hAnsiTheme="minorBidi"/>
          <w:sz w:val="24"/>
          <w:szCs w:val="24"/>
          <w:rtl/>
        </w:rPr>
        <w:t>.</w:t>
      </w:r>
    </w:p>
    <w:p w:rsidR="00FB3C51" w:rsidRPr="008221A8" w:rsidRDefault="00FB3C51" w:rsidP="00FB3C51">
      <w:pPr>
        <w:spacing w:after="0" w:line="280" w:lineRule="exact"/>
        <w:ind w:left="-180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center" w:tblpY="121"/>
        <w:bidiVisual/>
        <w:tblW w:w="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2293"/>
        <w:gridCol w:w="1554"/>
      </w:tblGrid>
      <w:tr w:rsidR="00FE024C" w:rsidRPr="008221A8" w:rsidTr="00FE024C">
        <w:tc>
          <w:tcPr>
            <w:tcW w:w="1156" w:type="dxa"/>
          </w:tcPr>
          <w:p w:rsidR="00FE024C" w:rsidRPr="008221A8" w:rsidRDefault="00FE024C" w:rsidP="00FE024C">
            <w:pPr>
              <w:spacing w:after="0" w:line="240" w:lineRule="auto"/>
              <w:outlineLvl w:val="4"/>
              <w:rPr>
                <w:rFonts w:asciiTheme="minorBidi" w:eastAsia="Times New Roman" w:hAnsiTheme="minorBidi"/>
                <w:b/>
                <w:i/>
                <w:iCs/>
                <w:sz w:val="24"/>
                <w:szCs w:val="24"/>
                <w:rtl/>
              </w:rPr>
            </w:pPr>
          </w:p>
          <w:p w:rsidR="00FE024C" w:rsidRPr="008221A8" w:rsidRDefault="00FE024C" w:rsidP="00FE024C">
            <w:pPr>
              <w:spacing w:after="0" w:line="240" w:lineRule="auto"/>
              <w:outlineLvl w:val="4"/>
              <w:rPr>
                <w:rFonts w:asciiTheme="minorBidi" w:eastAsia="Times New Roman" w:hAnsiTheme="minorBidi"/>
                <w:b/>
                <w:i/>
                <w:iCs/>
                <w:sz w:val="24"/>
                <w:szCs w:val="24"/>
              </w:rPr>
            </w:pPr>
            <w:r w:rsidRPr="008221A8">
              <w:rPr>
                <w:rFonts w:asciiTheme="minorBidi" w:eastAsia="Times New Roman" w:hAnsiTheme="minorBidi"/>
                <w:b/>
                <w:i/>
                <w:iCs/>
                <w:sz w:val="24"/>
                <w:szCs w:val="24"/>
                <w:rtl/>
              </w:rPr>
              <w:t>הכוס</w:t>
            </w:r>
          </w:p>
        </w:tc>
        <w:tc>
          <w:tcPr>
            <w:tcW w:w="2293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נפח  מיצוי תפוח-עץ </w:t>
            </w:r>
          </w:p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(מ"ל)</w:t>
            </w:r>
          </w:p>
        </w:tc>
        <w:tc>
          <w:tcPr>
            <w:tcW w:w="1554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נפח מים מזוקקים (מ"ל)</w:t>
            </w:r>
          </w:p>
        </w:tc>
      </w:tr>
      <w:tr w:rsidR="00FE024C" w:rsidRPr="008221A8" w:rsidTr="00FE024C">
        <w:tc>
          <w:tcPr>
            <w:tcW w:w="1156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554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25</w:t>
            </w:r>
          </w:p>
        </w:tc>
      </w:tr>
      <w:tr w:rsidR="00FE024C" w:rsidRPr="008221A8" w:rsidTr="00FE024C">
        <w:tc>
          <w:tcPr>
            <w:tcW w:w="1156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3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1554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15</w:t>
            </w:r>
          </w:p>
        </w:tc>
      </w:tr>
      <w:tr w:rsidR="00FE024C" w:rsidRPr="008221A8" w:rsidTr="00FE024C">
        <w:tc>
          <w:tcPr>
            <w:tcW w:w="1156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1554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10</w:t>
            </w:r>
          </w:p>
        </w:tc>
      </w:tr>
      <w:tr w:rsidR="00FE024C" w:rsidRPr="008221A8" w:rsidTr="00FE024C">
        <w:tc>
          <w:tcPr>
            <w:tcW w:w="1156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25</w:t>
            </w:r>
          </w:p>
        </w:tc>
        <w:tc>
          <w:tcPr>
            <w:tcW w:w="1554" w:type="dxa"/>
          </w:tcPr>
          <w:p w:rsidR="00FE024C" w:rsidRPr="008221A8" w:rsidRDefault="00FE024C" w:rsidP="00FE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eastAsia="Calibri" w:hAnsiTheme="minorBidi"/>
                <w:sz w:val="24"/>
                <w:szCs w:val="24"/>
                <w:rtl/>
              </w:rPr>
              <w:t>0</w:t>
            </w:r>
          </w:p>
        </w:tc>
      </w:tr>
    </w:tbl>
    <w:p w:rsidR="00FE024C" w:rsidRPr="008221A8" w:rsidRDefault="00FE024C" w:rsidP="00FB3C51">
      <w:pPr>
        <w:spacing w:after="0" w:line="280" w:lineRule="exact"/>
        <w:ind w:left="-180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</w:p>
    <w:p w:rsidR="00FB3C51" w:rsidRPr="008221A8" w:rsidRDefault="00FB3C51" w:rsidP="00FB3C51">
      <w:pPr>
        <w:spacing w:after="0" w:line="280" w:lineRule="exact"/>
        <w:ind w:left="-180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</w:p>
    <w:p w:rsidR="00FB3C51" w:rsidRPr="008221A8" w:rsidRDefault="00FB3C51" w:rsidP="00FB3C51">
      <w:pPr>
        <w:rPr>
          <w:rFonts w:asciiTheme="minorBidi" w:hAnsiTheme="minorBidi"/>
          <w:sz w:val="24"/>
          <w:szCs w:val="24"/>
          <w:rtl/>
        </w:rPr>
      </w:pPr>
    </w:p>
    <w:p w:rsidR="00FE024C" w:rsidRPr="008221A8" w:rsidRDefault="00FE024C" w:rsidP="00FB3C51">
      <w:pPr>
        <w:rPr>
          <w:rFonts w:asciiTheme="minorBidi" w:hAnsiTheme="minorBidi"/>
          <w:sz w:val="24"/>
          <w:szCs w:val="24"/>
          <w:rtl/>
        </w:rPr>
      </w:pPr>
    </w:p>
    <w:p w:rsidR="00FE024C" w:rsidRPr="008221A8" w:rsidRDefault="00476457" w:rsidP="008221A8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 xml:space="preserve">דרך החישוב : </w:t>
      </w:r>
    </w:p>
    <w:p w:rsidR="00476457" w:rsidRPr="008221A8" w:rsidRDefault="00476457" w:rsidP="008221A8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</w:t>
      </w:r>
    </w:p>
    <w:p w:rsidR="00476457" w:rsidRPr="008221A8" w:rsidRDefault="00476457" w:rsidP="008221A8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</w:t>
      </w:r>
    </w:p>
    <w:p w:rsidR="00476457" w:rsidRPr="008221A8" w:rsidRDefault="00476457" w:rsidP="008221A8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</w:t>
      </w:r>
    </w:p>
    <w:p w:rsidR="00476457" w:rsidRPr="008221A8" w:rsidRDefault="00476457" w:rsidP="008221A8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</w:t>
      </w:r>
    </w:p>
    <w:p w:rsidR="00FE024C" w:rsidRPr="008221A8" w:rsidRDefault="008221A8" w:rsidP="008221A8">
      <w:pPr>
        <w:rPr>
          <w:rFonts w:asciiTheme="minorBidi" w:hAnsiTheme="minorBidi"/>
          <w:b/>
          <w:bCs/>
          <w:sz w:val="28"/>
          <w:szCs w:val="28"/>
          <w:rtl/>
          <w:lang w:eastAsia="he-IL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eastAsia="he-IL"/>
        </w:rPr>
        <w:br/>
      </w:r>
      <w:r w:rsidR="00FE024C" w:rsidRPr="008221A8">
        <w:rPr>
          <w:rFonts w:asciiTheme="minorBidi" w:hAnsiTheme="minorBidi"/>
          <w:b/>
          <w:bCs/>
          <w:sz w:val="28"/>
          <w:szCs w:val="28"/>
          <w:rtl/>
          <w:lang w:eastAsia="he-IL"/>
        </w:rPr>
        <w:t>שאלה 5</w:t>
      </w:r>
    </w:p>
    <w:p w:rsidR="00FE024C" w:rsidRPr="008221A8" w:rsidRDefault="00FE024C" w:rsidP="00FE024C">
      <w:pPr>
        <w:spacing w:before="120" w:after="120" w:line="280" w:lineRule="exact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בניסוי זה נבדקו מדגמים של כמה צמחים: מלפפון, אפונה, לוביה וחרדל, שגודלו בקרקע שהכילה ריכוז קבוע של יוני קדמיום. בכל אחד מהצמחים נמדדה כמות יוני הקדמיום שנקלטה בנצר ובשורש.</w:t>
      </w:r>
    </w:p>
    <w:p w:rsidR="00FE024C" w:rsidRPr="008221A8" w:rsidRDefault="00FE024C" w:rsidP="00FE024C">
      <w:pPr>
        <w:spacing w:after="120" w:line="280" w:lineRule="exact"/>
        <w:ind w:left="41" w:hanging="41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 xml:space="preserve">לכל אחד מארבעת הצמחים, יש לחשב בעמודה השמאלית בטבלה את היחס בין כמות יוני קדמיום שנקלטה בנצר ובין הכמות שנקלטה בשורש, על פי הנוסחה הזאת:  </w:t>
      </w:r>
    </w:p>
    <w:p w:rsidR="00FE024C" w:rsidRPr="008221A8" w:rsidRDefault="00FE024C" w:rsidP="008221A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 xml:space="preserve">                                   </w:t>
      </w:r>
      <w:r w:rsidRPr="008221A8">
        <w:rPr>
          <w:rFonts w:asciiTheme="minorBidi" w:hAnsiTheme="minorBidi"/>
          <w:sz w:val="24"/>
          <w:szCs w:val="24"/>
          <w:rtl/>
        </w:rPr>
        <w:tab/>
      </w:r>
      <w:r w:rsidRPr="008221A8">
        <w:rPr>
          <w:rFonts w:asciiTheme="minorBidi" w:hAnsiTheme="minorBidi"/>
          <w:sz w:val="24"/>
          <w:szCs w:val="24"/>
          <w:rtl/>
        </w:rPr>
        <w:tab/>
      </w:r>
      <w:r w:rsidRPr="008221A8">
        <w:rPr>
          <w:rFonts w:asciiTheme="minorBidi" w:hAnsiTheme="minorBidi"/>
          <w:sz w:val="24"/>
          <w:szCs w:val="24"/>
          <w:rtl/>
        </w:rPr>
        <w:tab/>
        <w:t xml:space="preserve">יחס =  </w:t>
      </w:r>
      <w:r w:rsidRPr="008221A8">
        <w:rPr>
          <w:rFonts w:asciiTheme="minorBidi" w:hAnsiTheme="minorBidi"/>
          <w:sz w:val="24"/>
          <w:szCs w:val="24"/>
          <w:u w:val="single"/>
          <w:rtl/>
        </w:rPr>
        <w:t>כמות יוני קדמיום שנקלטה בנצר</w:t>
      </w:r>
    </w:p>
    <w:p w:rsidR="00FE024C" w:rsidRPr="008221A8" w:rsidRDefault="00FE024C" w:rsidP="008221A8">
      <w:pPr>
        <w:keepNext/>
        <w:spacing w:after="0" w:line="240" w:lineRule="auto"/>
        <w:ind w:left="2880" w:firstLine="720"/>
        <w:jc w:val="both"/>
        <w:outlineLvl w:val="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   </w:t>
      </w:r>
      <w:r w:rsidR="008221A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    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כמות יוני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קדמיום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שנקלטה בשורש</w:t>
      </w:r>
    </w:p>
    <w:p w:rsidR="00FE024C" w:rsidRDefault="00FE024C" w:rsidP="008221A8">
      <w:pPr>
        <w:spacing w:after="0" w:line="240" w:lineRule="auto"/>
        <w:rPr>
          <w:rFonts w:asciiTheme="minorBidi" w:hAnsiTheme="minorBidi" w:hint="cs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 xml:space="preserve">תוצאות הניסוי מוצגות בטבלה הבאה: </w:t>
      </w:r>
    </w:p>
    <w:tbl>
      <w:tblPr>
        <w:tblpPr w:leftFromText="180" w:rightFromText="180" w:vertAnchor="text" w:horzAnchor="margin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9"/>
        <w:gridCol w:w="1276"/>
        <w:gridCol w:w="1418"/>
        <w:gridCol w:w="852"/>
      </w:tblGrid>
      <w:tr w:rsidR="008221A8" w:rsidRPr="008221A8" w:rsidTr="008221A8">
        <w:trPr>
          <w:jc w:val="center"/>
        </w:trPr>
        <w:tc>
          <w:tcPr>
            <w:tcW w:w="7125" w:type="dxa"/>
            <w:gridSpan w:val="4"/>
            <w:tcBorders>
              <w:bottom w:val="nil"/>
            </w:tcBorders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21A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כמות יוני </w:t>
            </w:r>
            <w:proofErr w:type="spellStart"/>
            <w:r w:rsidRPr="008221A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קדמיום</w:t>
            </w:r>
            <w:proofErr w:type="spellEnd"/>
            <w:r w:rsidRPr="008221A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שנקלטו בצמחים שונים, בנצר ובשורש</w:t>
            </w:r>
          </w:p>
        </w:tc>
      </w:tr>
      <w:tr w:rsidR="008221A8" w:rsidRPr="008221A8" w:rsidTr="008221A8">
        <w:trPr>
          <w:cantSplit/>
          <w:jc w:val="center"/>
        </w:trPr>
        <w:tc>
          <w:tcPr>
            <w:tcW w:w="3579" w:type="dxa"/>
            <w:vMerge w:val="restart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 xml:space="preserve">יחס בין כמות יוני </w:t>
            </w:r>
            <w:proofErr w:type="spellStart"/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הקדמיום</w:t>
            </w:r>
            <w:proofErr w:type="spellEnd"/>
            <w:r w:rsidRPr="008221A8">
              <w:rPr>
                <w:rFonts w:asciiTheme="minorBidi" w:hAnsiTheme="minorBidi"/>
                <w:sz w:val="24"/>
                <w:szCs w:val="24"/>
                <w:rtl/>
              </w:rPr>
              <w:t xml:space="preserve"> הנקלטים בנצר לבין הנקלטים בשורש</w:t>
            </w:r>
          </w:p>
        </w:tc>
        <w:tc>
          <w:tcPr>
            <w:tcW w:w="2694" w:type="dxa"/>
            <w:gridSpan w:val="2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 xml:space="preserve">כמות יוני </w:t>
            </w:r>
            <w:proofErr w:type="spellStart"/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קדמיום</w:t>
            </w:r>
            <w:proofErr w:type="spellEnd"/>
            <w:r w:rsidRPr="008221A8">
              <w:rPr>
                <w:rFonts w:asciiTheme="minorBidi" w:hAnsiTheme="minorBidi"/>
                <w:sz w:val="24"/>
                <w:szCs w:val="24"/>
                <w:rtl/>
              </w:rPr>
              <w:t xml:space="preserve"> שנקלטה</w:t>
            </w:r>
          </w:p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(יחידות שרירותיות / גרם שורש או נצר)</w:t>
            </w:r>
          </w:p>
        </w:tc>
        <w:tc>
          <w:tcPr>
            <w:tcW w:w="852" w:type="dxa"/>
            <w:vMerge w:val="restart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 w:hint="cs"/>
                <w:sz w:val="24"/>
                <w:szCs w:val="24"/>
                <w:rtl/>
              </w:rPr>
            </w:pPr>
          </w:p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הצמח</w:t>
            </w:r>
          </w:p>
        </w:tc>
      </w:tr>
      <w:tr w:rsidR="008221A8" w:rsidRPr="008221A8" w:rsidTr="008221A8">
        <w:trPr>
          <w:jc w:val="center"/>
        </w:trPr>
        <w:tc>
          <w:tcPr>
            <w:tcW w:w="3579" w:type="dxa"/>
            <w:vMerge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בשורש</w:t>
            </w:r>
          </w:p>
        </w:tc>
        <w:tc>
          <w:tcPr>
            <w:tcW w:w="1418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בנצר</w:t>
            </w:r>
          </w:p>
        </w:tc>
        <w:tc>
          <w:tcPr>
            <w:tcW w:w="852" w:type="dxa"/>
            <w:vMerge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221A8" w:rsidRPr="008221A8" w:rsidTr="008221A8">
        <w:trPr>
          <w:jc w:val="center"/>
        </w:trPr>
        <w:tc>
          <w:tcPr>
            <w:tcW w:w="3579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8.68</w:t>
            </w:r>
          </w:p>
        </w:tc>
        <w:tc>
          <w:tcPr>
            <w:tcW w:w="1418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1.58</w:t>
            </w:r>
          </w:p>
        </w:tc>
        <w:tc>
          <w:tcPr>
            <w:tcW w:w="852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מלפפון</w:t>
            </w:r>
          </w:p>
        </w:tc>
      </w:tr>
      <w:tr w:rsidR="008221A8" w:rsidRPr="008221A8" w:rsidTr="008221A8">
        <w:trPr>
          <w:jc w:val="center"/>
        </w:trPr>
        <w:tc>
          <w:tcPr>
            <w:tcW w:w="3579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8.50</w:t>
            </w:r>
          </w:p>
        </w:tc>
        <w:tc>
          <w:tcPr>
            <w:tcW w:w="1418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1.30</w:t>
            </w:r>
          </w:p>
        </w:tc>
        <w:tc>
          <w:tcPr>
            <w:tcW w:w="852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אפונה</w:t>
            </w:r>
          </w:p>
        </w:tc>
      </w:tr>
      <w:tr w:rsidR="008221A8" w:rsidRPr="008221A8" w:rsidTr="008221A8">
        <w:trPr>
          <w:jc w:val="center"/>
        </w:trPr>
        <w:tc>
          <w:tcPr>
            <w:tcW w:w="3579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0.38</w:t>
            </w:r>
          </w:p>
        </w:tc>
        <w:tc>
          <w:tcPr>
            <w:tcW w:w="1418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1.63</w:t>
            </w:r>
          </w:p>
        </w:tc>
        <w:tc>
          <w:tcPr>
            <w:tcW w:w="852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חרדל</w:t>
            </w:r>
          </w:p>
        </w:tc>
      </w:tr>
      <w:tr w:rsidR="008221A8" w:rsidRPr="008221A8" w:rsidTr="008221A8">
        <w:trPr>
          <w:jc w:val="center"/>
        </w:trPr>
        <w:tc>
          <w:tcPr>
            <w:tcW w:w="3579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6.30</w:t>
            </w:r>
          </w:p>
        </w:tc>
        <w:tc>
          <w:tcPr>
            <w:tcW w:w="1418" w:type="dxa"/>
          </w:tcPr>
          <w:p w:rsidR="008221A8" w:rsidRPr="008221A8" w:rsidRDefault="008221A8" w:rsidP="008221A8">
            <w:pPr>
              <w:spacing w:after="0"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1.60</w:t>
            </w:r>
          </w:p>
        </w:tc>
        <w:tc>
          <w:tcPr>
            <w:tcW w:w="852" w:type="dxa"/>
          </w:tcPr>
          <w:p w:rsidR="008221A8" w:rsidRPr="008221A8" w:rsidRDefault="008221A8" w:rsidP="008221A8">
            <w:pPr>
              <w:spacing w:after="0" w:line="240" w:lineRule="exact"/>
              <w:rPr>
                <w:rFonts w:asciiTheme="minorBidi" w:hAnsiTheme="minorBidi"/>
                <w:sz w:val="24"/>
                <w:szCs w:val="24"/>
              </w:rPr>
            </w:pPr>
            <w:r w:rsidRPr="008221A8">
              <w:rPr>
                <w:rFonts w:asciiTheme="minorBidi" w:hAnsiTheme="minorBidi"/>
                <w:sz w:val="24"/>
                <w:szCs w:val="24"/>
                <w:rtl/>
              </w:rPr>
              <w:t>לוביה</w:t>
            </w:r>
          </w:p>
        </w:tc>
      </w:tr>
    </w:tbl>
    <w:p w:rsidR="008221A8" w:rsidRDefault="008221A8" w:rsidP="00FE024C">
      <w:pPr>
        <w:rPr>
          <w:rFonts w:asciiTheme="minorBidi" w:hAnsiTheme="minorBidi" w:hint="cs"/>
          <w:sz w:val="24"/>
          <w:szCs w:val="24"/>
          <w:rtl/>
        </w:rPr>
      </w:pPr>
    </w:p>
    <w:p w:rsidR="008221A8" w:rsidRDefault="008221A8" w:rsidP="00FE024C">
      <w:pPr>
        <w:rPr>
          <w:rFonts w:asciiTheme="minorBidi" w:hAnsiTheme="minorBidi" w:hint="cs"/>
          <w:sz w:val="24"/>
          <w:szCs w:val="24"/>
          <w:rtl/>
        </w:rPr>
      </w:pPr>
    </w:p>
    <w:p w:rsidR="008221A8" w:rsidRDefault="008221A8" w:rsidP="00FE024C">
      <w:pPr>
        <w:rPr>
          <w:rFonts w:asciiTheme="minorBidi" w:hAnsiTheme="minorBidi" w:hint="cs"/>
          <w:sz w:val="24"/>
          <w:szCs w:val="24"/>
          <w:rtl/>
        </w:rPr>
      </w:pPr>
    </w:p>
    <w:p w:rsidR="008221A8" w:rsidRDefault="008221A8" w:rsidP="00FE024C">
      <w:pPr>
        <w:rPr>
          <w:rFonts w:asciiTheme="minorBidi" w:hAnsiTheme="minorBidi" w:hint="cs"/>
          <w:sz w:val="24"/>
          <w:szCs w:val="24"/>
          <w:rtl/>
        </w:rPr>
      </w:pPr>
    </w:p>
    <w:p w:rsidR="008221A8" w:rsidRDefault="008221A8" w:rsidP="00FE024C">
      <w:pPr>
        <w:rPr>
          <w:rFonts w:asciiTheme="minorBidi" w:hAnsiTheme="minorBidi" w:hint="cs"/>
          <w:sz w:val="24"/>
          <w:szCs w:val="24"/>
          <w:rtl/>
        </w:rPr>
      </w:pPr>
    </w:p>
    <w:p w:rsidR="00FE024C" w:rsidRPr="008221A8" w:rsidRDefault="00FE024C" w:rsidP="008221A8">
      <w:pPr>
        <w:numPr>
          <w:ilvl w:val="0"/>
          <w:numId w:val="3"/>
        </w:numPr>
        <w:pBdr>
          <w:bottom w:val="single" w:sz="12" w:space="1" w:color="auto"/>
        </w:pBdr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מה</w:t>
      </w:r>
      <w:r w:rsidR="008221A8">
        <w:rPr>
          <w:rFonts w:asciiTheme="minorBidi" w:hAnsiTheme="minorBidi" w:hint="cs"/>
          <w:sz w:val="24"/>
          <w:szCs w:val="24"/>
          <w:rtl/>
        </w:rPr>
        <w:t>ו</w:t>
      </w:r>
      <w:r w:rsidRPr="008221A8">
        <w:rPr>
          <w:rFonts w:asciiTheme="minorBidi" w:hAnsiTheme="minorBidi"/>
          <w:sz w:val="24"/>
          <w:szCs w:val="24"/>
          <w:rtl/>
        </w:rPr>
        <w:t xml:space="preserve"> המשתנה התלוי?</w:t>
      </w:r>
    </w:p>
    <w:p w:rsidR="008221A8" w:rsidRDefault="008221A8" w:rsidP="008221A8">
      <w:pPr>
        <w:ind w:left="720"/>
        <w:contextualSpacing/>
        <w:rPr>
          <w:rFonts w:asciiTheme="minorBidi" w:hAnsiTheme="minorBidi" w:hint="cs"/>
          <w:sz w:val="24"/>
          <w:szCs w:val="24"/>
          <w:rtl/>
        </w:rPr>
      </w:pPr>
    </w:p>
    <w:p w:rsidR="00FE024C" w:rsidRPr="008221A8" w:rsidRDefault="00FE024C" w:rsidP="008221A8">
      <w:pPr>
        <w:numPr>
          <w:ilvl w:val="0"/>
          <w:numId w:val="3"/>
        </w:numPr>
        <w:pBdr>
          <w:bottom w:val="single" w:sz="12" w:space="1" w:color="auto"/>
        </w:pBdr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מה</w:t>
      </w:r>
      <w:r w:rsidR="008221A8">
        <w:rPr>
          <w:rFonts w:asciiTheme="minorBidi" w:hAnsiTheme="minorBidi" w:hint="cs"/>
          <w:sz w:val="24"/>
          <w:szCs w:val="24"/>
          <w:rtl/>
        </w:rPr>
        <w:t>ו</w:t>
      </w:r>
      <w:r w:rsidRPr="008221A8">
        <w:rPr>
          <w:rFonts w:asciiTheme="minorBidi" w:hAnsiTheme="minorBidi"/>
          <w:sz w:val="24"/>
          <w:szCs w:val="24"/>
          <w:rtl/>
        </w:rPr>
        <w:t xml:space="preserve"> המשתנה הבלתי תלוי?</w:t>
      </w:r>
    </w:p>
    <w:p w:rsidR="008221A8" w:rsidRDefault="008221A8" w:rsidP="008221A8">
      <w:pPr>
        <w:ind w:left="720"/>
        <w:contextualSpacing/>
        <w:rPr>
          <w:rFonts w:asciiTheme="minorBidi" w:hAnsiTheme="minorBidi" w:hint="cs"/>
          <w:sz w:val="24"/>
          <w:szCs w:val="24"/>
        </w:rPr>
      </w:pPr>
    </w:p>
    <w:p w:rsidR="00FE024C" w:rsidRPr="008221A8" w:rsidRDefault="00FE024C" w:rsidP="008221A8">
      <w:pPr>
        <w:numPr>
          <w:ilvl w:val="0"/>
          <w:numId w:val="3"/>
        </w:numPr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מה</w:t>
      </w:r>
      <w:r w:rsidR="008221A8" w:rsidRPr="008221A8">
        <w:rPr>
          <w:rFonts w:asciiTheme="minorBidi" w:hAnsiTheme="minorBidi" w:hint="cs"/>
          <w:sz w:val="24"/>
          <w:szCs w:val="24"/>
          <w:rtl/>
        </w:rPr>
        <w:t xml:space="preserve">י </w:t>
      </w:r>
      <w:r w:rsidRPr="008221A8">
        <w:rPr>
          <w:rFonts w:asciiTheme="minorBidi" w:hAnsiTheme="minorBidi"/>
          <w:sz w:val="24"/>
          <w:szCs w:val="24"/>
          <w:rtl/>
        </w:rPr>
        <w:t>ההשערה בניסוי?</w:t>
      </w:r>
    </w:p>
    <w:p w:rsidR="008221A8" w:rsidRDefault="00E70700" w:rsidP="008221A8">
      <w:pPr>
        <w:ind w:left="720"/>
        <w:contextualSpacing/>
        <w:rPr>
          <w:rFonts w:asciiTheme="minorBidi" w:hAnsiTheme="minorBidi" w:hint="cs"/>
          <w:sz w:val="24"/>
          <w:szCs w:val="24"/>
          <w:rtl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</w:t>
      </w:r>
    </w:p>
    <w:p w:rsidR="00FE024C" w:rsidRPr="008221A8" w:rsidRDefault="00FE024C" w:rsidP="008221A8">
      <w:pPr>
        <w:numPr>
          <w:ilvl w:val="0"/>
          <w:numId w:val="3"/>
        </w:numPr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מה</w:t>
      </w:r>
      <w:r w:rsidR="008221A8">
        <w:rPr>
          <w:rFonts w:asciiTheme="minorBidi" w:hAnsiTheme="minorBidi" w:hint="cs"/>
          <w:sz w:val="24"/>
          <w:szCs w:val="24"/>
          <w:rtl/>
        </w:rPr>
        <w:t>ו</w:t>
      </w:r>
      <w:r w:rsidRPr="008221A8">
        <w:rPr>
          <w:rFonts w:asciiTheme="minorBidi" w:hAnsiTheme="minorBidi"/>
          <w:sz w:val="24"/>
          <w:szCs w:val="24"/>
          <w:rtl/>
        </w:rPr>
        <w:t xml:space="preserve"> הבסיס הביולוגי המתאים להשערה?</w:t>
      </w:r>
    </w:p>
    <w:p w:rsidR="00E70700" w:rsidRPr="008221A8" w:rsidRDefault="00E70700" w:rsidP="008221A8">
      <w:pPr>
        <w:ind w:left="720"/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</w:t>
      </w:r>
    </w:p>
    <w:p w:rsidR="00FE024C" w:rsidRPr="008221A8" w:rsidRDefault="00FE024C" w:rsidP="00FE024C">
      <w:pPr>
        <w:numPr>
          <w:ilvl w:val="0"/>
          <w:numId w:val="3"/>
        </w:numPr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מה היא אופן ההצגה הגרפית המתאים לתוצאות הניסוי המוצגות בטבלה? נמק.</w:t>
      </w:r>
    </w:p>
    <w:p w:rsidR="00476457" w:rsidRPr="008221A8" w:rsidRDefault="00476457" w:rsidP="00476457">
      <w:pPr>
        <w:ind w:left="720"/>
        <w:contextualSpacing/>
        <w:rPr>
          <w:rFonts w:asciiTheme="minorBidi" w:hAnsiTheme="minorBidi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>_____________________________</w:t>
      </w:r>
      <w:r w:rsidR="008221A8">
        <w:rPr>
          <w:rFonts w:asciiTheme="minorBidi" w:hAnsiTheme="minorBidi"/>
          <w:sz w:val="24"/>
          <w:szCs w:val="24"/>
          <w:rtl/>
        </w:rPr>
        <w:t>___________________________</w:t>
      </w:r>
    </w:p>
    <w:p w:rsidR="00FE024C" w:rsidRDefault="00FE024C" w:rsidP="00476457">
      <w:pPr>
        <w:numPr>
          <w:ilvl w:val="0"/>
          <w:numId w:val="3"/>
        </w:numPr>
        <w:contextualSpacing/>
        <w:rPr>
          <w:rFonts w:asciiTheme="minorBidi" w:hAnsiTheme="minorBidi" w:hint="cs"/>
          <w:sz w:val="24"/>
          <w:szCs w:val="24"/>
        </w:rPr>
      </w:pPr>
      <w:r w:rsidRPr="008221A8">
        <w:rPr>
          <w:rFonts w:asciiTheme="minorBidi" w:hAnsiTheme="minorBidi"/>
          <w:sz w:val="24"/>
          <w:szCs w:val="24"/>
          <w:rtl/>
        </w:rPr>
        <w:t xml:space="preserve">צייר גרף מתאים (כותרת, כותרת צירים, יחידות, שנתות </w:t>
      </w:r>
      <w:proofErr w:type="spellStart"/>
      <w:r w:rsidRPr="008221A8">
        <w:rPr>
          <w:rFonts w:asciiTheme="minorBidi" w:hAnsiTheme="minorBidi"/>
          <w:sz w:val="24"/>
          <w:szCs w:val="24"/>
          <w:rtl/>
        </w:rPr>
        <w:t>וכו</w:t>
      </w:r>
      <w:proofErr w:type="spellEnd"/>
      <w:r w:rsidRPr="008221A8">
        <w:rPr>
          <w:rFonts w:asciiTheme="minorBidi" w:hAnsiTheme="minorBidi"/>
          <w:sz w:val="24"/>
          <w:szCs w:val="24"/>
          <w:rtl/>
        </w:rPr>
        <w:t>').</w:t>
      </w:r>
    </w:p>
    <w:p w:rsidR="008221A8" w:rsidRPr="008221A8" w:rsidRDefault="008221A8" w:rsidP="008221A8">
      <w:pPr>
        <w:contextualSpacing/>
        <w:rPr>
          <w:rFonts w:asciiTheme="minorBidi" w:hAnsiTheme="minorBidi"/>
          <w:sz w:val="24"/>
          <w:szCs w:val="24"/>
          <w:rtl/>
        </w:rPr>
      </w:pPr>
    </w:p>
    <w:p w:rsidR="00476457" w:rsidRPr="008221A8" w:rsidRDefault="00476457" w:rsidP="008221A8">
      <w:pPr>
        <w:pStyle w:val="3"/>
        <w:rPr>
          <w:rFonts w:asciiTheme="minorBidi" w:hAnsiTheme="minorBidi" w:cstheme="minorBidi"/>
          <w:sz w:val="40"/>
          <w:szCs w:val="40"/>
          <w:rtl/>
        </w:rPr>
      </w:pPr>
      <w:r w:rsidRPr="008221A8">
        <w:rPr>
          <w:rFonts w:asciiTheme="minorBidi" w:hAnsiTheme="minorBidi" w:cstheme="minorBidi"/>
          <w:sz w:val="40"/>
          <w:szCs w:val="40"/>
          <w:rtl/>
        </w:rPr>
        <w:lastRenderedPageBreak/>
        <w:t>חלק ב : שאלות בנושא : הפקת אנרגיה ואנזימים</w:t>
      </w:r>
    </w:p>
    <w:p w:rsidR="00476457" w:rsidRPr="008221A8" w:rsidRDefault="00476457" w:rsidP="00476457">
      <w:pPr>
        <w:rPr>
          <w:rFonts w:asciiTheme="minorBidi" w:hAnsiTheme="minorBidi"/>
          <w:rtl/>
        </w:rPr>
      </w:pPr>
    </w:p>
    <w:p w:rsidR="00D8705E" w:rsidRPr="008221A8" w:rsidRDefault="00202587" w:rsidP="00D8705E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איזו מן התכונות הבאות אינה מאפיינת אנזים?</w:t>
      </w:r>
    </w:p>
    <w:p w:rsidR="00D8705E" w:rsidRPr="008221A8" w:rsidRDefault="00D8705E" w:rsidP="00D8705E">
      <w:pPr>
        <w:numPr>
          <w:ilvl w:val="0"/>
          <w:numId w:val="5"/>
        </w:numPr>
        <w:autoSpaceDE w:val="0"/>
        <w:autoSpaceDN w:val="0"/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עוזר להפוך את חומר המוצא לתוצר.</w:t>
      </w:r>
    </w:p>
    <w:p w:rsidR="00D8705E" w:rsidRPr="008221A8" w:rsidRDefault="00D8705E" w:rsidP="00D8705E">
      <w:pPr>
        <w:numPr>
          <w:ilvl w:val="0"/>
          <w:numId w:val="5"/>
        </w:numPr>
        <w:autoSpaceDE w:val="0"/>
        <w:autoSpaceDN w:val="0"/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"מכיר" את הסובסטרט באמצעות התאמה מבנית ביניהם.</w:t>
      </w:r>
    </w:p>
    <w:p w:rsidR="00D8705E" w:rsidRPr="008221A8" w:rsidRDefault="00D8705E" w:rsidP="00D8705E">
      <w:pPr>
        <w:numPr>
          <w:ilvl w:val="0"/>
          <w:numId w:val="5"/>
        </w:numPr>
        <w:autoSpaceDE w:val="0"/>
        <w:autoSpaceDN w:val="0"/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מקטין את אנרגית ההפעלה של הריאקציה.</w:t>
      </w:r>
    </w:p>
    <w:p w:rsidR="00D8705E" w:rsidRPr="008221A8" w:rsidRDefault="00D8705E" w:rsidP="00855098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מתפרק במהלך הריאקציה אותה הוא מזרז.</w:t>
      </w:r>
    </w:p>
    <w:p w:rsidR="00476457" w:rsidRPr="008221A8" w:rsidRDefault="00476457" w:rsidP="00476457">
      <w:pPr>
        <w:pStyle w:val="a3"/>
        <w:ind w:left="202"/>
        <w:rPr>
          <w:rFonts w:asciiTheme="minorBidi" w:hAnsiTheme="minorBidi"/>
          <w:sz w:val="24"/>
          <w:szCs w:val="24"/>
          <w:rtl/>
        </w:rPr>
      </w:pPr>
    </w:p>
    <w:p w:rsidR="00D8705E" w:rsidRPr="008221A8" w:rsidRDefault="00202587" w:rsidP="00D8705E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</w:rPr>
        <w:t>פירוק צמחים מתים בטבע נעשה על ידי מפרקים. תהליך הפירוק מתבצע באמצעות:</w:t>
      </w:r>
    </w:p>
    <w:p w:rsidR="00D8705E" w:rsidRPr="008221A8" w:rsidRDefault="00D8705E" w:rsidP="00D8705E">
      <w:pPr>
        <w:spacing w:after="0" w:line="360" w:lineRule="auto"/>
        <w:ind w:left="-591" w:right="-851" w:firstLine="283"/>
        <w:jc w:val="both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א. ריבוזומים.      ב. אנזימים.        ג. אוסמוזה.        ד. רשת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אנדופלסמטית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:rsidR="00D8705E" w:rsidRPr="008221A8" w:rsidRDefault="00D8705E" w:rsidP="00D8705E">
      <w:pPr>
        <w:spacing w:after="0" w:line="360" w:lineRule="auto"/>
        <w:ind w:left="-518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14064F" w:rsidRPr="008221A8" w:rsidRDefault="0014064F" w:rsidP="00D8705E">
      <w:pPr>
        <w:spacing w:after="0" w:line="360" w:lineRule="auto"/>
        <w:ind w:left="-518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14064F" w:rsidRPr="008221A8" w:rsidRDefault="0014064F" w:rsidP="00D8705E">
      <w:pPr>
        <w:spacing w:after="0" w:line="360" w:lineRule="auto"/>
        <w:ind w:left="-518" w:right="-851"/>
        <w:rPr>
          <w:rFonts w:asciiTheme="minorBidi" w:eastAsia="Times New Roman" w:hAnsiTheme="minorBidi"/>
          <w:sz w:val="24"/>
          <w:szCs w:val="24"/>
          <w:lang w:eastAsia="he-IL"/>
        </w:rPr>
      </w:pPr>
    </w:p>
    <w:p w:rsidR="00D8705E" w:rsidRPr="008221A8" w:rsidRDefault="00202587" w:rsidP="00D8705E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מספר האנזימים בתוך התא הוא עצום כיוון ש: 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א. על כל מולקולה של מצע יש צורך במולקולה של אנזים. 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ב. האנזימים הם חלבונים ויש הרבה חלבונים בתא. 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ג. כל אנזים מבצע תהליך מסוים בתא ויש מגוון גדול של תהליכים המתרחשים בתא. 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ד. זה לא נכון, יש מספר קטן של אנזימים בתא.</w:t>
      </w:r>
    </w:p>
    <w:p w:rsidR="00855098" w:rsidRPr="008221A8" w:rsidRDefault="00855098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8221A8" w:rsidRDefault="00202587" w:rsidP="00D8705E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איזה מהמשפטים הבאים נכון לגבי אנזים ?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א. שינוי במבנה השלישוני ( המרחבי) של האנזים עלול לגרום להפסקת פעילותו.  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ב. אנזימים מספקים את אנרגיית ההפעלה להתחלת ריאקציה. 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ג. שינוי בחומצה אמינית אחת בחלבון האנזים יגרום תמיד להפסקת פעילותו.</w:t>
      </w:r>
    </w:p>
    <w:p w:rsidR="00D8705E" w:rsidRPr="008221A8" w:rsidRDefault="00D8705E" w:rsidP="00D8705E">
      <w:pPr>
        <w:spacing w:after="0" w:line="360" w:lineRule="auto"/>
        <w:ind w:left="-591" w:right="-851" w:firstLine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ד. אנזימים מפרקים פעילים בסביבה חומצית, ואנזימים בונים פעילים בסביבה בסיסית.</w:t>
      </w:r>
    </w:p>
    <w:p w:rsidR="00D8705E" w:rsidRPr="008221A8" w:rsidRDefault="00D8705E" w:rsidP="00D8705E">
      <w:pPr>
        <w:spacing w:after="0" w:line="360" w:lineRule="auto"/>
        <w:ind w:left="-591" w:right="-851" w:firstLine="73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202587" w:rsidRDefault="00202587" w:rsidP="00202587">
      <w:pPr>
        <w:numPr>
          <w:ilvl w:val="0"/>
          <w:numId w:val="4"/>
        </w:numPr>
        <w:spacing w:after="0" w:line="360" w:lineRule="auto"/>
        <w:ind w:left="-518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 w:rsidRPr="00202587"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202587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ברוב התאים מצויים אנזימים המסוגלים לפרק מרכיבי תאים. אך במצב נורמלי תאים אינם מתפרקים. ההסבר לכך הוא: </w:t>
      </w:r>
    </w:p>
    <w:p w:rsidR="00D8705E" w:rsidRPr="008221A8" w:rsidRDefault="00D8705E" w:rsidP="00D8705E">
      <w:pPr>
        <w:spacing w:after="0" w:line="360" w:lineRule="auto"/>
        <w:ind w:left="-35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א. אנזימים אלה מסוגלים לפרק רק חומרים זרים. </w:t>
      </w:r>
    </w:p>
    <w:p w:rsidR="00D8705E" w:rsidRPr="008221A8" w:rsidRDefault="00D8705E" w:rsidP="00D8705E">
      <w:pPr>
        <w:spacing w:after="0" w:line="360" w:lineRule="auto"/>
        <w:ind w:left="-35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ב. אנזימים אלה מבודדים בתוך אברונים.</w:t>
      </w:r>
    </w:p>
    <w:p w:rsidR="00D8705E" w:rsidRPr="008221A8" w:rsidRDefault="00D8705E" w:rsidP="00D8705E">
      <w:pPr>
        <w:spacing w:after="0" w:line="360" w:lineRule="auto"/>
        <w:ind w:left="-35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ג. אנזימים אלה פעילים רק בתאים זקנים וחולים. </w:t>
      </w:r>
    </w:p>
    <w:p w:rsidR="00D8705E" w:rsidRPr="008221A8" w:rsidRDefault="00D8705E" w:rsidP="00D8705E">
      <w:pPr>
        <w:spacing w:after="0" w:line="360" w:lineRule="auto"/>
        <w:ind w:left="-35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ד. אנזימים אלה מבצעים פעולות שונות מפירוק תאים חיים.</w:t>
      </w:r>
    </w:p>
    <w:p w:rsidR="00D8705E" w:rsidRPr="008221A8" w:rsidRDefault="00D8705E" w:rsidP="00D8705E">
      <w:pPr>
        <w:spacing w:after="0" w:line="360" w:lineRule="auto"/>
        <w:ind w:left="-591" w:right="-851" w:firstLine="73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8221A8" w:rsidRDefault="00202587" w:rsidP="00D8705E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בטמפרטורה של 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lang w:eastAsia="he-IL"/>
        </w:rPr>
        <w:t xml:space="preserve">60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vertAlign w:val="superscript"/>
          <w:lang w:eastAsia="he-IL"/>
        </w:rPr>
        <w:t>0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lang w:eastAsia="he-IL"/>
        </w:rPr>
        <w:t>C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, פעילות האנזים נמוכה בגלל: </w:t>
      </w:r>
    </w:p>
    <w:p w:rsidR="00D8705E" w:rsidRPr="008221A8" w:rsidRDefault="00D8705E" w:rsidP="00D8705E">
      <w:pPr>
        <w:numPr>
          <w:ilvl w:val="1"/>
          <w:numId w:val="4"/>
        </w:numPr>
        <w:tabs>
          <w:tab w:val="clear" w:pos="360"/>
          <w:tab w:val="num" w:pos="117"/>
        </w:tabs>
        <w:spacing w:after="0" w:line="360" w:lineRule="auto"/>
        <w:ind w:left="-166" w:right="-851" w:firstLine="7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lastRenderedPageBreak/>
        <w:t>הפחתה במספר מולקולות האנזים עקב הידרוליזה חלקית.</w:t>
      </w:r>
    </w:p>
    <w:p w:rsidR="00D8705E" w:rsidRPr="008221A8" w:rsidRDefault="00D8705E" w:rsidP="00D8705E">
      <w:pPr>
        <w:numPr>
          <w:ilvl w:val="1"/>
          <w:numId w:val="4"/>
        </w:numPr>
        <w:tabs>
          <w:tab w:val="clear" w:pos="360"/>
          <w:tab w:val="num" w:pos="117"/>
        </w:tabs>
        <w:spacing w:after="0" w:line="360" w:lineRule="auto"/>
        <w:ind w:left="-166" w:right="-851" w:firstLine="73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התווספות חומצות אמיניות למולקולות האנזים.</w:t>
      </w:r>
    </w:p>
    <w:p w:rsidR="00D8705E" w:rsidRPr="008221A8" w:rsidRDefault="00D8705E" w:rsidP="00D8705E">
      <w:pPr>
        <w:numPr>
          <w:ilvl w:val="1"/>
          <w:numId w:val="4"/>
        </w:numPr>
        <w:tabs>
          <w:tab w:val="clear" w:pos="360"/>
          <w:tab w:val="num" w:pos="117"/>
        </w:tabs>
        <w:spacing w:after="0" w:line="360" w:lineRule="auto"/>
        <w:ind w:left="-166" w:right="-851" w:firstLine="73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שינוי במבנה המרחבי בחלק ממולקולות האנזים.</w:t>
      </w:r>
    </w:p>
    <w:p w:rsidR="00D8705E" w:rsidRPr="008221A8" w:rsidRDefault="00D8705E" w:rsidP="00D8705E">
      <w:pPr>
        <w:numPr>
          <w:ilvl w:val="1"/>
          <w:numId w:val="4"/>
        </w:numPr>
        <w:tabs>
          <w:tab w:val="clear" w:pos="360"/>
          <w:tab w:val="num" w:pos="117"/>
        </w:tabs>
        <w:spacing w:after="0" w:line="360" w:lineRule="auto"/>
        <w:ind w:left="-166" w:right="-851" w:firstLine="73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שינוי בסדר החומצות האמיניות באנזים.</w:t>
      </w:r>
    </w:p>
    <w:p w:rsidR="00855098" w:rsidRPr="008221A8" w:rsidRDefault="00855098" w:rsidP="00855098">
      <w:pPr>
        <w:spacing w:after="0" w:line="360" w:lineRule="auto"/>
        <w:ind w:left="-93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תהליך הנשימה התאית:</w:t>
      </w:r>
    </w:p>
    <w:p w:rsidR="00D8705E" w:rsidRPr="008221A8" w:rsidRDefault="00D8705E" w:rsidP="00D8705E">
      <w:pPr>
        <w:numPr>
          <w:ilvl w:val="0"/>
          <w:numId w:val="7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מתקיים בתאים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אאוקריוטים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בלבד.</w:t>
      </w:r>
    </w:p>
    <w:p w:rsidR="00D8705E" w:rsidRPr="008221A8" w:rsidRDefault="00D8705E" w:rsidP="00D8705E">
      <w:pPr>
        <w:numPr>
          <w:ilvl w:val="0"/>
          <w:numId w:val="7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מתקיים בתאים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פרוקריוטיים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ובתאי בע"ח.</w:t>
      </w:r>
    </w:p>
    <w:p w:rsidR="00D8705E" w:rsidRPr="008221A8" w:rsidRDefault="00D8705E" w:rsidP="00D8705E">
      <w:pPr>
        <w:numPr>
          <w:ilvl w:val="0"/>
          <w:numId w:val="7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מתקיים בתאים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אאוקריוטים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ובתאי פטריות.</w:t>
      </w:r>
    </w:p>
    <w:p w:rsidR="00D8705E" w:rsidRPr="008221A8" w:rsidRDefault="00D8705E" w:rsidP="00D8705E">
      <w:pPr>
        <w:numPr>
          <w:ilvl w:val="0"/>
          <w:numId w:val="7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מתקיים בכל התאים החיים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אאוקריוטיים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ופרוקריוטיים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:rsidR="00D8705E" w:rsidRPr="008221A8" w:rsidRDefault="00D8705E" w:rsidP="00D8705E">
      <w:pPr>
        <w:spacing w:after="0" w:line="360" w:lineRule="auto"/>
        <w:ind w:left="202" w:right="-851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החומרים המעורבים בתהליך הנשימה התאים הם:</w:t>
      </w:r>
    </w:p>
    <w:p w:rsidR="00D8705E" w:rsidRPr="008221A8" w:rsidRDefault="00D8705E" w:rsidP="00D8705E">
      <w:pPr>
        <w:numPr>
          <w:ilvl w:val="0"/>
          <w:numId w:val="8"/>
        </w:numPr>
        <w:spacing w:after="0" w:line="360" w:lineRule="auto"/>
        <w:ind w:left="117" w:right="-851" w:hanging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חומרי המוצא הם: פחמן דו חמצני ומים, התוצרים הם: גלוקוז וחמצן.</w:t>
      </w:r>
    </w:p>
    <w:p w:rsidR="00D8705E" w:rsidRPr="008221A8" w:rsidRDefault="00D8705E" w:rsidP="00D8705E">
      <w:pPr>
        <w:numPr>
          <w:ilvl w:val="0"/>
          <w:numId w:val="8"/>
        </w:numPr>
        <w:spacing w:after="0" w:line="360" w:lineRule="auto"/>
        <w:ind w:left="117" w:right="-851" w:hanging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חומרי המוצא הם: גלוקוז ומים, התוצרים הם: פחמן דו חמצני וחמצן.</w:t>
      </w:r>
    </w:p>
    <w:p w:rsidR="00D8705E" w:rsidRPr="008221A8" w:rsidRDefault="00D8705E" w:rsidP="00D8705E">
      <w:pPr>
        <w:numPr>
          <w:ilvl w:val="0"/>
          <w:numId w:val="8"/>
        </w:numPr>
        <w:spacing w:after="0" w:line="360" w:lineRule="auto"/>
        <w:ind w:left="117" w:right="-851" w:hanging="28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חומרי המוצא הם: פחמן דו חמצני וחמצן, התוצרים הם: גלוקוז ומים.</w:t>
      </w:r>
    </w:p>
    <w:p w:rsidR="00D8705E" w:rsidRPr="008221A8" w:rsidRDefault="00D8705E" w:rsidP="00D8705E">
      <w:pPr>
        <w:numPr>
          <w:ilvl w:val="0"/>
          <w:numId w:val="8"/>
        </w:numPr>
        <w:spacing w:after="0" w:line="360" w:lineRule="auto"/>
        <w:ind w:left="117" w:right="-851" w:hanging="283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חומרי המוצא הם: גלוקוז וחמצן, התוצרים הם: פחמן דו חמצני ומים.</w:t>
      </w:r>
    </w:p>
    <w:p w:rsidR="00476457" w:rsidRPr="008221A8" w:rsidRDefault="00476457" w:rsidP="00476457">
      <w:pPr>
        <w:spacing w:after="0" w:line="360" w:lineRule="auto"/>
        <w:ind w:left="117" w:right="-851"/>
        <w:rPr>
          <w:rFonts w:asciiTheme="minorBidi" w:eastAsia="Times New Roman" w:hAnsiTheme="minorBidi"/>
          <w:sz w:val="24"/>
          <w:szCs w:val="24"/>
          <w:lang w:eastAsia="he-IL"/>
        </w:rPr>
      </w:pP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מולקולת ה-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lang w:eastAsia="he-IL"/>
        </w:rPr>
        <w:t>ATP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 מורכבת מ-</w:t>
      </w:r>
    </w:p>
    <w:p w:rsidR="00D8705E" w:rsidRPr="008221A8" w:rsidRDefault="00D8705E" w:rsidP="00D8705E">
      <w:pPr>
        <w:numPr>
          <w:ilvl w:val="0"/>
          <w:numId w:val="9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אדנוזין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- סוכר שקשור לבסיס חנקני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אדנין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ו- 3 קבוצות של זרחה.</w:t>
      </w:r>
    </w:p>
    <w:p w:rsidR="00D8705E" w:rsidRPr="008221A8" w:rsidRDefault="00D8705E" w:rsidP="00D8705E">
      <w:pPr>
        <w:numPr>
          <w:ilvl w:val="0"/>
          <w:numId w:val="9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סוכר ו-2 קבוצות של זרחה.</w:t>
      </w:r>
    </w:p>
    <w:p w:rsidR="00D8705E" w:rsidRPr="008221A8" w:rsidRDefault="00D8705E" w:rsidP="00D8705E">
      <w:pPr>
        <w:numPr>
          <w:ilvl w:val="0"/>
          <w:numId w:val="9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בסיס חנקני ו3 קבוצות של זרחה.</w:t>
      </w:r>
    </w:p>
    <w:p w:rsidR="00D8705E" w:rsidRPr="008221A8" w:rsidRDefault="00D8705E" w:rsidP="00D8705E">
      <w:pPr>
        <w:pStyle w:val="a3"/>
        <w:numPr>
          <w:ilvl w:val="0"/>
          <w:numId w:val="9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בסיס חנקני ו-2 קבוצות של זרחה.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האם נשימה תאית בצמח עילאי דומה לנשימה תאית ביונק?</w:t>
      </w:r>
    </w:p>
    <w:p w:rsidR="00D8705E" w:rsidRPr="008221A8" w:rsidRDefault="00D8705E" w:rsidP="00D8705E">
      <w:pPr>
        <w:numPr>
          <w:ilvl w:val="0"/>
          <w:numId w:val="10"/>
        </w:numPr>
        <w:spacing w:after="0" w:line="360" w:lineRule="auto"/>
        <w:ind w:left="-308" w:right="-851" w:firstLine="142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לא, כי בצמח חלק מה- </w:t>
      </w: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נוצר בפוטוסינתזה.</w:t>
      </w:r>
    </w:p>
    <w:p w:rsidR="00D8705E" w:rsidRPr="008221A8" w:rsidRDefault="00D8705E" w:rsidP="00D8705E">
      <w:pPr>
        <w:numPr>
          <w:ilvl w:val="0"/>
          <w:numId w:val="10"/>
        </w:numPr>
        <w:spacing w:after="0" w:line="360" w:lineRule="auto"/>
        <w:ind w:left="-308" w:right="-851" w:firstLine="142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לא, כי תהליך הנשימה התאית בצמח הוא תהליך המתרחש רק בלילה.</w:t>
      </w:r>
    </w:p>
    <w:p w:rsidR="00D8705E" w:rsidRPr="008221A8" w:rsidRDefault="00D8705E" w:rsidP="00D8705E">
      <w:pPr>
        <w:numPr>
          <w:ilvl w:val="0"/>
          <w:numId w:val="10"/>
        </w:numPr>
        <w:spacing w:after="0" w:line="360" w:lineRule="auto"/>
        <w:ind w:left="-308" w:right="-851" w:firstLine="142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כן, כי בשניהם עיקר האנרגיה מופקת בתהליכי חמצון במיטוכונדריה.</w:t>
      </w:r>
    </w:p>
    <w:p w:rsidR="00D8705E" w:rsidRPr="008221A8" w:rsidRDefault="00D8705E" w:rsidP="00D8705E">
      <w:pPr>
        <w:numPr>
          <w:ilvl w:val="0"/>
          <w:numId w:val="10"/>
        </w:numPr>
        <w:spacing w:after="0" w:line="360" w:lineRule="auto"/>
        <w:ind w:left="-308" w:right="-851" w:firstLine="142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כן, כי בשניהם החמצן הוא מקור האנרגיה.</w:t>
      </w:r>
    </w:p>
    <w:p w:rsidR="00D8705E" w:rsidRPr="008221A8" w:rsidRDefault="00D8705E" w:rsidP="00D8705E">
      <w:p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כמות האנרגיה המופקת בתהליך הנשימה מגרם אחד של גלוקוז:</w:t>
      </w:r>
    </w:p>
    <w:p w:rsidR="00D8705E" w:rsidRPr="008221A8" w:rsidRDefault="00D8705E" w:rsidP="00D8705E">
      <w:pPr>
        <w:numPr>
          <w:ilvl w:val="0"/>
          <w:numId w:val="11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גדולה אצל פיל מאשר אצל עכבר.     </w:t>
      </w:r>
    </w:p>
    <w:p w:rsidR="00D8705E" w:rsidRPr="008221A8" w:rsidRDefault="00D8705E" w:rsidP="00D8705E">
      <w:pPr>
        <w:numPr>
          <w:ilvl w:val="0"/>
          <w:numId w:val="11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קטנה אצל פיל מאשר אצל עכבר.  </w:t>
      </w:r>
    </w:p>
    <w:p w:rsidR="00D8705E" w:rsidRPr="008221A8" w:rsidRDefault="00D8705E" w:rsidP="00D8705E">
      <w:pPr>
        <w:numPr>
          <w:ilvl w:val="0"/>
          <w:numId w:val="11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שווה אצל פיל ואצל עכבר.</w:t>
      </w:r>
    </w:p>
    <w:p w:rsidR="00D8705E" w:rsidRPr="008221A8" w:rsidRDefault="00D8705E" w:rsidP="00D8705E">
      <w:pPr>
        <w:numPr>
          <w:ilvl w:val="0"/>
          <w:numId w:val="11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גדולה אצל פיל או עכבר צעירים מאשר אצל פיל או עכבר מבוגרים.</w:t>
      </w: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lastRenderedPageBreak/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מה נכון לומר על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lang w:eastAsia="he-IL"/>
        </w:rPr>
        <w:t>ATP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?</w:t>
      </w:r>
    </w:p>
    <w:p w:rsidR="00D8705E" w:rsidRPr="008221A8" w:rsidRDefault="00D8705E" w:rsidP="00D8705E">
      <w:pPr>
        <w:numPr>
          <w:ilvl w:val="0"/>
          <w:numId w:val="12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הוא מולקולה המשמשת לאגירת אנרגיה לטווח ארוך.</w:t>
      </w:r>
    </w:p>
    <w:p w:rsidR="00D8705E" w:rsidRPr="008221A8" w:rsidRDefault="00D8705E" w:rsidP="00D8705E">
      <w:pPr>
        <w:numPr>
          <w:ilvl w:val="0"/>
          <w:numId w:val="12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מתווך בין תהליכים קולטי אנרגיה לבין תהליכים משחררי אנרגיה.</w:t>
      </w:r>
    </w:p>
    <w:p w:rsidR="00D8705E" w:rsidRPr="008221A8" w:rsidRDefault="00D8705E" w:rsidP="00D8705E">
      <w:pPr>
        <w:numPr>
          <w:ilvl w:val="0"/>
          <w:numId w:val="12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נוצר רק בבעלי-חיים הומיאותרמיים ובצמחים.</w:t>
      </w:r>
    </w:p>
    <w:p w:rsidR="00D8705E" w:rsidRPr="008221A8" w:rsidRDefault="00D8705E" w:rsidP="00D8705E">
      <w:pPr>
        <w:numPr>
          <w:ilvl w:val="0"/>
          <w:numId w:val="12"/>
        </w:numPr>
        <w:spacing w:after="0" w:line="360" w:lineRule="auto"/>
        <w:ind w:left="-591" w:right="-851" w:firstLine="425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כל האנרגיה שבתא אגורה ב- </w:t>
      </w: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:rsidR="00D8705E" w:rsidRPr="008221A8" w:rsidRDefault="00D8705E" w:rsidP="00D8705E">
      <w:pPr>
        <w:tabs>
          <w:tab w:val="left" w:pos="3011"/>
        </w:tabs>
        <w:spacing w:after="0" w:line="360" w:lineRule="auto"/>
        <w:ind w:left="-591" w:right="-851" w:firstLine="73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איזה תכונות משותפות לתסיסה ולפוטוסינתזה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lang w:eastAsia="he-IL"/>
        </w:rPr>
        <w:t>?</w:t>
      </w:r>
    </w:p>
    <w:p w:rsidR="00202587" w:rsidRDefault="00D8705E" w:rsidP="00202587">
      <w:pPr>
        <w:spacing w:after="0" w:line="360" w:lineRule="auto"/>
        <w:ind w:right="-851" w:firstLine="73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א.התרחשות בכלורופלסטים. 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ב.יכולת להתבצע בהעדר חמצן</w:t>
      </w: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.</w:t>
      </w:r>
      <w:r w:rsidR="00855098"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</w:t>
      </w:r>
    </w:p>
    <w:p w:rsidR="00202587" w:rsidRDefault="00855098" w:rsidP="00202587">
      <w:pPr>
        <w:spacing w:after="0" w:line="360" w:lineRule="auto"/>
        <w:ind w:right="-851" w:firstLine="73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ג</w:t>
      </w:r>
      <w:r w:rsidR="00D8705E"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.שינוי אנרגטי במולקולות המשתתפות.        </w:t>
      </w:r>
    </w:p>
    <w:p w:rsidR="00D8705E" w:rsidRPr="008221A8" w:rsidRDefault="00D8705E" w:rsidP="00202587">
      <w:pPr>
        <w:spacing w:after="0" w:line="360" w:lineRule="auto"/>
        <w:ind w:right="-851" w:firstLine="73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ד.פליטת חמצן</w:t>
      </w:r>
    </w:p>
    <w:p w:rsidR="00D8705E" w:rsidRPr="008221A8" w:rsidRDefault="00D8705E" w:rsidP="00D8705E">
      <w:pPr>
        <w:pStyle w:val="a3"/>
        <w:spacing w:after="0" w:line="360" w:lineRule="auto"/>
        <w:ind w:left="1440"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8221A8" w:rsidRDefault="00D8705E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 </w:t>
      </w:r>
      <w:r w:rsidR="00E70700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ב</w:t>
      </w: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תהליך </w:t>
      </w:r>
      <w:r w:rsidR="00E70700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ה</w:t>
      </w: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תסיסה התוצרים המתקבלים הם:</w:t>
      </w:r>
    </w:p>
    <w:p w:rsidR="00D8705E" w:rsidRPr="008221A8" w:rsidRDefault="00D8705E" w:rsidP="00202587">
      <w:pPr>
        <w:numPr>
          <w:ilvl w:val="0"/>
          <w:numId w:val="13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, חומצת חלב או כוהל, פחמן דו חמצני וחמצן.               </w:t>
      </w:r>
    </w:p>
    <w:p w:rsidR="00202587" w:rsidRDefault="00D8705E" w:rsidP="00D8705E">
      <w:pPr>
        <w:numPr>
          <w:ilvl w:val="0"/>
          <w:numId w:val="13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, חומצת חלב או כוהל ופחמן דו חמצני.   </w:t>
      </w:r>
    </w:p>
    <w:p w:rsidR="00202587" w:rsidRDefault="00202587" w:rsidP="00D8705E">
      <w:pPr>
        <w:numPr>
          <w:ilvl w:val="0"/>
          <w:numId w:val="13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lang w:eastAsia="he-IL"/>
        </w:rPr>
        <w:t>ATP</w:t>
      </w: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וכוהל.</w:t>
      </w:r>
      <w:r w:rsidR="00D8705E"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</w:p>
    <w:p w:rsidR="00D8705E" w:rsidRPr="008221A8" w:rsidRDefault="00D8705E" w:rsidP="00D8705E">
      <w:pPr>
        <w:numPr>
          <w:ilvl w:val="0"/>
          <w:numId w:val="13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חומצת חלב או כוהל.</w:t>
      </w:r>
    </w:p>
    <w:p w:rsidR="00D8705E" w:rsidRPr="008221A8" w:rsidRDefault="00D8705E" w:rsidP="00D8705E">
      <w:pPr>
        <w:spacing w:after="0" w:line="360" w:lineRule="auto"/>
        <w:ind w:left="-93" w:right="-851"/>
        <w:rPr>
          <w:rFonts w:asciiTheme="minorBidi" w:eastAsia="Times New Roman" w:hAnsiTheme="minorBidi"/>
          <w:sz w:val="24"/>
          <w:szCs w:val="24"/>
          <w:lang w:eastAsia="he-IL"/>
        </w:rPr>
      </w:pP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כאשר בצק שמרים תופח נוצרות בו בועות. מה מקור הבועות?</w:t>
      </w:r>
    </w:p>
    <w:p w:rsidR="00202587" w:rsidRDefault="00D8705E" w:rsidP="00202587">
      <w:pPr>
        <w:numPr>
          <w:ilvl w:val="0"/>
          <w:numId w:val="20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חמצן שנפלט מן השמרים.</w:t>
      </w:r>
    </w:p>
    <w:p w:rsidR="00202587" w:rsidRDefault="00D8705E" w:rsidP="00202587">
      <w:pPr>
        <w:numPr>
          <w:ilvl w:val="0"/>
          <w:numId w:val="20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חללים שנוצרו עקב התפשטות הבצק בחום.</w:t>
      </w:r>
    </w:p>
    <w:p w:rsidR="00202587" w:rsidRDefault="00D8705E" w:rsidP="00202587">
      <w:pPr>
        <w:numPr>
          <w:ilvl w:val="0"/>
          <w:numId w:val="20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Pr="00202587">
        <w:rPr>
          <w:rFonts w:asciiTheme="minorBidi" w:eastAsia="Times New Roman" w:hAnsiTheme="minorBidi"/>
          <w:sz w:val="24"/>
          <w:szCs w:val="24"/>
          <w:lang w:eastAsia="he-IL"/>
        </w:rPr>
        <w:t>CO2</w:t>
      </w: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שנפלט בנשימת השמרים. </w:t>
      </w:r>
    </w:p>
    <w:p w:rsidR="00476457" w:rsidRPr="00202587" w:rsidRDefault="00D8705E" w:rsidP="00202587">
      <w:pPr>
        <w:numPr>
          <w:ilvl w:val="0"/>
          <w:numId w:val="20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אדי אלכוהול מתסיסת השמרים.  </w:t>
      </w:r>
    </w:p>
    <w:p w:rsidR="00D8705E" w:rsidRPr="008221A8" w:rsidRDefault="00D8705E" w:rsidP="00D8705E">
      <w:pPr>
        <w:spacing w:after="0" w:line="360" w:lineRule="auto"/>
        <w:ind w:left="-591" w:right="-851" w:firstLine="73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</w:p>
    <w:p w:rsidR="00D8705E" w:rsidRPr="008221A8" w:rsidRDefault="00202587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הסינתזה של 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lang w:eastAsia="he-IL"/>
        </w:rPr>
        <w:t>ATP</w:t>
      </w:r>
      <w:r w:rsidR="00D8705E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 בתאים מתבצעת:</w:t>
      </w:r>
    </w:p>
    <w:p w:rsidR="00202587" w:rsidRPr="00202587" w:rsidRDefault="00D8705E" w:rsidP="00202587">
      <w:pPr>
        <w:numPr>
          <w:ilvl w:val="0"/>
          <w:numId w:val="22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ריבוזומים ובמיטוכונדריה.                  </w:t>
      </w:r>
    </w:p>
    <w:p w:rsidR="00D8705E" w:rsidRPr="00202587" w:rsidRDefault="00D8705E" w:rsidP="00202587">
      <w:pPr>
        <w:numPr>
          <w:ilvl w:val="0"/>
          <w:numId w:val="22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במיטוכונדריה ובציטופלסמה.</w:t>
      </w:r>
    </w:p>
    <w:p w:rsidR="00202587" w:rsidRPr="00202587" w:rsidRDefault="00D8705E" w:rsidP="00202587">
      <w:pPr>
        <w:numPr>
          <w:ilvl w:val="0"/>
          <w:numId w:val="22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בגרעין ובמיטוכונדריה.                      </w:t>
      </w:r>
    </w:p>
    <w:p w:rsidR="00D8705E" w:rsidRPr="00202587" w:rsidRDefault="00D8705E" w:rsidP="00202587">
      <w:pPr>
        <w:numPr>
          <w:ilvl w:val="0"/>
          <w:numId w:val="22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בגרעין, בריבוזומים ובציטופלסמה.</w:t>
      </w:r>
    </w:p>
    <w:p w:rsidR="00D8705E" w:rsidRPr="008221A8" w:rsidRDefault="00D8705E" w:rsidP="00D8705E">
      <w:p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</w:p>
    <w:p w:rsidR="00D8705E" w:rsidRPr="008221A8" w:rsidRDefault="00D8705E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בזמן פעילות גופנית מאומצת נוצר מצב, שבו אין הדם מספק די חמצן לשרירים. כתוצאה מכך:</w:t>
      </w:r>
    </w:p>
    <w:p w:rsidR="00D8705E" w:rsidRPr="008221A8" w:rsidRDefault="00D8705E" w:rsidP="00202587">
      <w:pPr>
        <w:numPr>
          <w:ilvl w:val="0"/>
          <w:numId w:val="23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השריר יעבור לנשימה אל-אווירנית, ולכן לא יוכל להתכווץ ולהתמתח.</w:t>
      </w:r>
    </w:p>
    <w:p w:rsidR="00D8705E" w:rsidRPr="008221A8" w:rsidRDefault="00D8705E" w:rsidP="00202587">
      <w:pPr>
        <w:numPr>
          <w:ilvl w:val="0"/>
          <w:numId w:val="23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השריר ינשום בדרך אל-אווירנית, וכתוצאה מכך תצטבר בשריר חומצת חלב.</w:t>
      </w:r>
    </w:p>
    <w:p w:rsidR="00D8705E" w:rsidRPr="008221A8" w:rsidRDefault="00D8705E" w:rsidP="00202587">
      <w:pPr>
        <w:numPr>
          <w:ilvl w:val="0"/>
          <w:numId w:val="23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השריר יקבל אנרגיה מתהליך הנקרא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זרחון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חמצוני.</w:t>
      </w:r>
    </w:p>
    <w:p w:rsidR="00D8705E" w:rsidRPr="008221A8" w:rsidRDefault="00D8705E" w:rsidP="00202587">
      <w:pPr>
        <w:numPr>
          <w:ilvl w:val="0"/>
          <w:numId w:val="23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lastRenderedPageBreak/>
        <w:t xml:space="preserve">חומצת חלב תצטבר בחלקה בשריר, והיתר יהפוך </w:t>
      </w: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לגליקוגן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בכבד.</w:t>
      </w:r>
    </w:p>
    <w:p w:rsidR="00D8705E" w:rsidRPr="008221A8" w:rsidRDefault="00D8705E" w:rsidP="00D8705E">
      <w:pPr>
        <w:spacing w:after="0" w:line="360" w:lineRule="auto"/>
        <w:ind w:left="-308" w:right="-851"/>
        <w:rPr>
          <w:rFonts w:asciiTheme="minorBidi" w:eastAsia="Times New Roman" w:hAnsiTheme="minorBidi"/>
          <w:sz w:val="24"/>
          <w:szCs w:val="24"/>
          <w:lang w:eastAsia="he-IL"/>
        </w:rPr>
      </w:pPr>
    </w:p>
    <w:p w:rsidR="00202587" w:rsidRDefault="00D8705E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 w:hint="cs"/>
          <w:b/>
          <w:bCs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בתעשיית החמוצים ובתעשיית הגבינות מתבססים על תוצרי התסיסה שהם</w:t>
      </w:r>
      <w:r w:rsidRPr="00202587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:</w:t>
      </w:r>
    </w:p>
    <w:p w:rsidR="00D8705E" w:rsidRPr="00202587" w:rsidRDefault="00D8705E" w:rsidP="00202587">
      <w:pPr>
        <w:numPr>
          <w:ilvl w:val="0"/>
          <w:numId w:val="24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חומצת חלב וכוהל.                                                 </w:t>
      </w:r>
    </w:p>
    <w:p w:rsidR="00202587" w:rsidRDefault="00D8705E" w:rsidP="00202587">
      <w:pPr>
        <w:numPr>
          <w:ilvl w:val="0"/>
          <w:numId w:val="24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בועות גז של פחמן דו חמצני ומים. </w:t>
      </w:r>
    </w:p>
    <w:p w:rsidR="00202587" w:rsidRDefault="00202587" w:rsidP="00202587">
      <w:pPr>
        <w:numPr>
          <w:ilvl w:val="0"/>
          <w:numId w:val="24"/>
        </w:numPr>
        <w:spacing w:after="0" w:line="360" w:lineRule="auto"/>
        <w:ind w:right="-851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חומצת חלב.</w:t>
      </w:r>
      <w:r w:rsidR="00D8705E"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                </w:t>
      </w:r>
    </w:p>
    <w:p w:rsidR="00D8705E" w:rsidRPr="008221A8" w:rsidRDefault="00D8705E" w:rsidP="00202587">
      <w:pPr>
        <w:numPr>
          <w:ilvl w:val="0"/>
          <w:numId w:val="24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בועות גז של פחמן דו חמצני וחומצת חלב.</w:t>
      </w:r>
    </w:p>
    <w:p w:rsidR="00E70700" w:rsidRPr="008221A8" w:rsidRDefault="00E70700" w:rsidP="00D8705E">
      <w:pPr>
        <w:spacing w:after="0" w:line="360" w:lineRule="auto"/>
        <w:ind w:left="-591" w:right="-851" w:firstLine="73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D8705E" w:rsidRPr="00202587" w:rsidRDefault="00D8705E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מא</w:t>
      </w:r>
      <w:r w:rsidR="00E70700"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חסנ</w:t>
      </w: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ים פירות וירקות בטמפרטורה נמוכה, כדי:</w:t>
      </w:r>
    </w:p>
    <w:p w:rsidR="00D8705E" w:rsidRPr="00202587" w:rsidRDefault="00D8705E" w:rsidP="00202587">
      <w:pPr>
        <w:pStyle w:val="a3"/>
        <w:numPr>
          <w:ilvl w:val="0"/>
          <w:numId w:val="25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להפחית את הפסדי הסוכרים ע"י הגברת קצב הנשימה</w:t>
      </w:r>
    </w:p>
    <w:p w:rsidR="00D8705E" w:rsidRPr="00202587" w:rsidRDefault="00D8705E" w:rsidP="00202587">
      <w:pPr>
        <w:pStyle w:val="a3"/>
        <w:numPr>
          <w:ilvl w:val="0"/>
          <w:numId w:val="25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להפחית את הפסדי הסוכרים ע"י הורדת קצב הנשימה.</w:t>
      </w:r>
    </w:p>
    <w:p w:rsidR="00D8705E" w:rsidRPr="00202587" w:rsidRDefault="00D8705E" w:rsidP="00202587">
      <w:pPr>
        <w:pStyle w:val="a3"/>
        <w:numPr>
          <w:ilvl w:val="0"/>
          <w:numId w:val="25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לאפשר הבשלת פירות לא בשלים</w:t>
      </w:r>
    </w:p>
    <w:p w:rsidR="00E70700" w:rsidRPr="00202587" w:rsidRDefault="00D8705E" w:rsidP="00202587">
      <w:pPr>
        <w:pStyle w:val="a3"/>
        <w:numPr>
          <w:ilvl w:val="0"/>
          <w:numId w:val="25"/>
        </w:numPr>
        <w:spacing w:after="0" w:line="360" w:lineRule="auto"/>
        <w:ind w:right="-851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להגביר </w:t>
      </w:r>
      <w:r w:rsidR="00476457" w:rsidRPr="00202587">
        <w:rPr>
          <w:rFonts w:asciiTheme="minorBidi" w:eastAsia="Times New Roman" w:hAnsiTheme="minorBidi"/>
          <w:sz w:val="24"/>
          <w:szCs w:val="24"/>
          <w:rtl/>
          <w:lang w:eastAsia="he-IL"/>
        </w:rPr>
        <w:t>את התאדות הנוזלים מהפרי ולייבשו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 w:rsidR="00202587">
        <w:rPr>
          <w:rFonts w:asciiTheme="minorBidi" w:eastAsia="Times New Roman" w:hAnsiTheme="minorBidi"/>
          <w:sz w:val="24"/>
          <w:szCs w:val="24"/>
          <w:rtl/>
          <w:lang w:eastAsia="he-IL"/>
        </w:rPr>
        <w:br/>
      </w:r>
    </w:p>
    <w:p w:rsidR="00E70700" w:rsidRPr="008221A8" w:rsidRDefault="00E70700" w:rsidP="00202587">
      <w:pPr>
        <w:numPr>
          <w:ilvl w:val="0"/>
          <w:numId w:val="4"/>
        </w:numPr>
        <w:spacing w:after="0" w:line="360" w:lineRule="auto"/>
        <w:ind w:left="-591" w:right="-851" w:firstLine="73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הגדירו את המושגים הבאים :</w:t>
      </w:r>
    </w:p>
    <w:p w:rsidR="00E70700" w:rsidRPr="008221A8" w:rsidRDefault="00E70700" w:rsidP="00202587">
      <w:pPr>
        <w:spacing w:after="0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נשימה תאית : ________________________________________________________________________________________________________________________________________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</w:p>
    <w:p w:rsidR="00E70700" w:rsidRPr="008221A8" w:rsidRDefault="00E70700" w:rsidP="00202587">
      <w:pPr>
        <w:spacing w:after="0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proofErr w:type="spellStart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פוטוסינטזה</w:t>
      </w:r>
      <w:proofErr w:type="spellEnd"/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: ________________________________________________________________________________________________________________________________________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</w:p>
    <w:p w:rsidR="00E70700" w:rsidRPr="008221A8" w:rsidRDefault="00E70700" w:rsidP="00202587">
      <w:pPr>
        <w:spacing w:after="0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תסיסה : ________________________________________________________________________________________________________________________________________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</w:p>
    <w:p w:rsidR="00E70700" w:rsidRPr="008221A8" w:rsidRDefault="00E70700" w:rsidP="00202587">
      <w:pPr>
        <w:spacing w:after="0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דיפוזיה : ________________________________________________________________________________________________________________________________________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</w:p>
    <w:p w:rsidR="00E70700" w:rsidRPr="008221A8" w:rsidRDefault="00E70700" w:rsidP="00202587">
      <w:pPr>
        <w:spacing w:after="0"/>
        <w:ind w:right="-851"/>
        <w:rPr>
          <w:rFonts w:asciiTheme="minorBidi" w:eastAsia="Times New Roman" w:hAnsiTheme="minorBidi"/>
          <w:sz w:val="24"/>
          <w:szCs w:val="24"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אוסמוזה : ________________________________________________________________________________________________________________________________________</w:t>
      </w:r>
      <w:r w:rsidR="00202587">
        <w:rPr>
          <w:rFonts w:asciiTheme="minorBidi" w:eastAsia="Times New Roman" w:hAnsiTheme="minorBidi" w:hint="cs"/>
          <w:sz w:val="24"/>
          <w:szCs w:val="24"/>
          <w:rtl/>
          <w:lang w:eastAsia="he-IL"/>
        </w:rPr>
        <w:br/>
      </w:r>
    </w:p>
    <w:p w:rsidR="00E70700" w:rsidRPr="008221A8" w:rsidRDefault="00E70700" w:rsidP="00202587">
      <w:pPr>
        <w:spacing w:after="0"/>
        <w:ind w:right="-851"/>
        <w:jc w:val="center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בהצלחה רבה</w:t>
      </w:r>
    </w:p>
    <w:p w:rsidR="00E70700" w:rsidRPr="008221A8" w:rsidRDefault="00E70700" w:rsidP="00202587">
      <w:pPr>
        <w:spacing w:after="0"/>
        <w:ind w:right="-851"/>
        <w:jc w:val="center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221A8">
        <w:rPr>
          <w:rFonts w:asciiTheme="minorBidi" w:eastAsia="Times New Roman" w:hAnsiTheme="minorBidi"/>
          <w:sz w:val="24"/>
          <w:szCs w:val="24"/>
          <w:rtl/>
          <w:lang w:eastAsia="he-IL"/>
        </w:rPr>
        <w:t>אסתר</w:t>
      </w:r>
    </w:p>
    <w:sectPr w:rsidR="00E70700" w:rsidRPr="008221A8" w:rsidSect="00B42AD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EF" w:rsidRDefault="007C39EF" w:rsidP="000760EA">
      <w:pPr>
        <w:spacing w:after="0" w:line="240" w:lineRule="auto"/>
      </w:pPr>
      <w:r>
        <w:separator/>
      </w:r>
    </w:p>
  </w:endnote>
  <w:endnote w:type="continuationSeparator" w:id="0">
    <w:p w:rsidR="007C39EF" w:rsidRDefault="007C39EF" w:rsidP="000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EF" w:rsidRDefault="007C39EF" w:rsidP="000760EA">
      <w:pPr>
        <w:spacing w:after="0" w:line="240" w:lineRule="auto"/>
      </w:pPr>
      <w:r>
        <w:separator/>
      </w:r>
    </w:p>
  </w:footnote>
  <w:footnote w:type="continuationSeparator" w:id="0">
    <w:p w:rsidR="007C39EF" w:rsidRDefault="007C39EF" w:rsidP="000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A" w:rsidRDefault="000760EA" w:rsidP="000760EA">
    <w:pPr>
      <w:pStyle w:val="a6"/>
      <w:tabs>
        <w:tab w:val="clear" w:pos="4153"/>
        <w:tab w:val="clear" w:pos="8306"/>
        <w:tab w:val="left" w:pos="6769"/>
      </w:tabs>
      <w:rPr>
        <w:rtl/>
      </w:rPr>
    </w:pPr>
    <w:r>
      <w:rPr>
        <w:rFonts w:hint="cs"/>
        <w:rtl/>
      </w:rPr>
      <w:t>בס"ד</w:t>
    </w:r>
    <w:r>
      <w:t xml:space="preserve">                                                                                             </w:t>
    </w:r>
    <w:r>
      <w:rPr>
        <w:rFonts w:hint="cs"/>
        <w:rtl/>
      </w:rPr>
      <w:t>שם התלמיד 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D7"/>
    <w:multiLevelType w:val="hybridMultilevel"/>
    <w:tmpl w:val="B102134C"/>
    <w:lvl w:ilvl="0" w:tplc="94E20D16">
      <w:start w:val="1"/>
      <w:numFmt w:val="hebrew1"/>
      <w:lvlText w:val="%1."/>
      <w:lvlJc w:val="center"/>
      <w:pPr>
        <w:ind w:left="2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">
    <w:nsid w:val="05D90511"/>
    <w:multiLevelType w:val="hybridMultilevel"/>
    <w:tmpl w:val="72C46528"/>
    <w:lvl w:ilvl="0" w:tplc="1000519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A44064F"/>
    <w:multiLevelType w:val="hybridMultilevel"/>
    <w:tmpl w:val="7F1CDDC2"/>
    <w:lvl w:ilvl="0" w:tplc="FFFFFFFF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70AC6"/>
    <w:multiLevelType w:val="hybridMultilevel"/>
    <w:tmpl w:val="0518E284"/>
    <w:lvl w:ilvl="0" w:tplc="0FD6C6A6">
      <w:start w:val="1"/>
      <w:numFmt w:val="hebrew1"/>
      <w:lvlText w:val="%1."/>
      <w:lvlJc w:val="center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C34B3"/>
    <w:multiLevelType w:val="hybridMultilevel"/>
    <w:tmpl w:val="A594D20A"/>
    <w:lvl w:ilvl="0" w:tplc="0FD6C6A6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1091A"/>
    <w:multiLevelType w:val="hybridMultilevel"/>
    <w:tmpl w:val="0ADE3B54"/>
    <w:lvl w:ilvl="0" w:tplc="04090013">
      <w:start w:val="1"/>
      <w:numFmt w:val="hebrew1"/>
      <w:lvlText w:val="%1."/>
      <w:lvlJc w:val="center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D345760"/>
    <w:multiLevelType w:val="hybridMultilevel"/>
    <w:tmpl w:val="AADAFCAC"/>
    <w:lvl w:ilvl="0" w:tplc="6B645C40">
      <w:start w:val="1"/>
      <w:numFmt w:val="hebrew1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AE4C4C40" w:tentative="1">
      <w:start w:val="1"/>
      <w:numFmt w:val="lowerLetter"/>
      <w:lvlText w:val="%2."/>
      <w:lvlJc w:val="left"/>
      <w:pPr>
        <w:ind w:left="1080" w:hanging="360"/>
      </w:pPr>
    </w:lvl>
    <w:lvl w:ilvl="2" w:tplc="6EC26AD6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C76207"/>
    <w:multiLevelType w:val="hybridMultilevel"/>
    <w:tmpl w:val="83CC95CC"/>
    <w:lvl w:ilvl="0" w:tplc="B9209636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  <w:b/>
        <w:bCs/>
        <w:color w:val="auto"/>
      </w:rPr>
    </w:lvl>
    <w:lvl w:ilvl="1" w:tplc="06AC6956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A11D2B"/>
    <w:multiLevelType w:val="hybridMultilevel"/>
    <w:tmpl w:val="4ADC55A2"/>
    <w:lvl w:ilvl="0" w:tplc="E2F8D022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C6C7E"/>
    <w:multiLevelType w:val="hybridMultilevel"/>
    <w:tmpl w:val="C3E0F49C"/>
    <w:lvl w:ilvl="0" w:tplc="40EC12BE">
      <w:start w:val="1"/>
      <w:numFmt w:val="hebrew1"/>
      <w:lvlText w:val="%1."/>
      <w:lvlJc w:val="left"/>
      <w:pPr>
        <w:ind w:left="170" w:hanging="170"/>
      </w:pPr>
      <w:rPr>
        <w:rFonts w:hint="default"/>
        <w:b w:val="0"/>
        <w:bCs w:val="0"/>
        <w:color w:val="auto"/>
      </w:rPr>
    </w:lvl>
    <w:lvl w:ilvl="1" w:tplc="FFFFFFFF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B852B228">
      <w:start w:val="20"/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5A57DC"/>
    <w:multiLevelType w:val="hybridMultilevel"/>
    <w:tmpl w:val="C08C2E66"/>
    <w:lvl w:ilvl="0" w:tplc="E08AC47E">
      <w:start w:val="1"/>
      <w:numFmt w:val="hebrew1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54CC6"/>
    <w:multiLevelType w:val="hybridMultilevel"/>
    <w:tmpl w:val="E2AECD86"/>
    <w:lvl w:ilvl="0" w:tplc="620CD50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57FC"/>
    <w:multiLevelType w:val="hybridMultilevel"/>
    <w:tmpl w:val="E0188E3E"/>
    <w:lvl w:ilvl="0" w:tplc="FFFFFFFF">
      <w:start w:val="1"/>
      <w:numFmt w:val="hebrew1"/>
      <w:lvlText w:val="%1."/>
      <w:lvlJc w:val="center"/>
      <w:pPr>
        <w:ind w:left="2666" w:hanging="360"/>
      </w:pPr>
    </w:lvl>
    <w:lvl w:ilvl="1" w:tplc="FFFFFFFF">
      <w:start w:val="1"/>
      <w:numFmt w:val="lowerLetter"/>
      <w:lvlText w:val="%2."/>
      <w:lvlJc w:val="left"/>
      <w:pPr>
        <w:ind w:left="3386" w:hanging="360"/>
      </w:pPr>
    </w:lvl>
    <w:lvl w:ilvl="2" w:tplc="FFFFFFFF" w:tentative="1">
      <w:start w:val="1"/>
      <w:numFmt w:val="lowerRoman"/>
      <w:lvlText w:val="%3."/>
      <w:lvlJc w:val="right"/>
      <w:pPr>
        <w:ind w:left="4106" w:hanging="180"/>
      </w:pPr>
    </w:lvl>
    <w:lvl w:ilvl="3" w:tplc="FFFFFFFF" w:tentative="1">
      <w:start w:val="1"/>
      <w:numFmt w:val="decimal"/>
      <w:lvlText w:val="%4."/>
      <w:lvlJc w:val="left"/>
      <w:pPr>
        <w:ind w:left="4826" w:hanging="360"/>
      </w:pPr>
    </w:lvl>
    <w:lvl w:ilvl="4" w:tplc="FFFFFFFF" w:tentative="1">
      <w:start w:val="1"/>
      <w:numFmt w:val="lowerLetter"/>
      <w:lvlText w:val="%5."/>
      <w:lvlJc w:val="left"/>
      <w:pPr>
        <w:ind w:left="5546" w:hanging="360"/>
      </w:pPr>
    </w:lvl>
    <w:lvl w:ilvl="5" w:tplc="FFFFFFFF" w:tentative="1">
      <w:start w:val="1"/>
      <w:numFmt w:val="lowerRoman"/>
      <w:lvlText w:val="%6."/>
      <w:lvlJc w:val="right"/>
      <w:pPr>
        <w:ind w:left="6266" w:hanging="180"/>
      </w:pPr>
    </w:lvl>
    <w:lvl w:ilvl="6" w:tplc="FFFFFFFF" w:tentative="1">
      <w:start w:val="1"/>
      <w:numFmt w:val="decimal"/>
      <w:lvlText w:val="%7."/>
      <w:lvlJc w:val="left"/>
      <w:pPr>
        <w:ind w:left="6986" w:hanging="360"/>
      </w:pPr>
    </w:lvl>
    <w:lvl w:ilvl="7" w:tplc="FFFFFFFF" w:tentative="1">
      <w:start w:val="1"/>
      <w:numFmt w:val="lowerLetter"/>
      <w:lvlText w:val="%8."/>
      <w:lvlJc w:val="left"/>
      <w:pPr>
        <w:ind w:left="7706" w:hanging="360"/>
      </w:pPr>
    </w:lvl>
    <w:lvl w:ilvl="8" w:tplc="FFFFFFFF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3">
    <w:nsid w:val="584D5A9E"/>
    <w:multiLevelType w:val="hybridMultilevel"/>
    <w:tmpl w:val="74FC5610"/>
    <w:lvl w:ilvl="0" w:tplc="2B3C28E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A58EC"/>
    <w:multiLevelType w:val="hybridMultilevel"/>
    <w:tmpl w:val="CFCA3704"/>
    <w:lvl w:ilvl="0" w:tplc="FF248F8C">
      <w:start w:val="1"/>
      <w:numFmt w:val="hebrew1"/>
      <w:lvlText w:val="%1."/>
      <w:lvlJc w:val="center"/>
      <w:pPr>
        <w:ind w:left="21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9F67528"/>
    <w:multiLevelType w:val="hybridMultilevel"/>
    <w:tmpl w:val="845434BC"/>
    <w:lvl w:ilvl="0" w:tplc="8202040E">
      <w:start w:val="1"/>
      <w:numFmt w:val="hebrew1"/>
      <w:lvlText w:val="%1."/>
      <w:lvlJc w:val="center"/>
      <w:pPr>
        <w:ind w:left="194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66" w:hanging="360"/>
      </w:pPr>
    </w:lvl>
    <w:lvl w:ilvl="2" w:tplc="0409001B" w:tentative="1">
      <w:start w:val="1"/>
      <w:numFmt w:val="lowerRoman"/>
      <w:lvlText w:val="%3."/>
      <w:lvlJc w:val="right"/>
      <w:pPr>
        <w:ind w:left="3386" w:hanging="180"/>
      </w:pPr>
    </w:lvl>
    <w:lvl w:ilvl="3" w:tplc="0409000F" w:tentative="1">
      <w:start w:val="1"/>
      <w:numFmt w:val="decimal"/>
      <w:lvlText w:val="%4."/>
      <w:lvlJc w:val="left"/>
      <w:pPr>
        <w:ind w:left="4106" w:hanging="360"/>
      </w:pPr>
    </w:lvl>
    <w:lvl w:ilvl="4" w:tplc="04090019" w:tentative="1">
      <w:start w:val="1"/>
      <w:numFmt w:val="lowerLetter"/>
      <w:lvlText w:val="%5."/>
      <w:lvlJc w:val="left"/>
      <w:pPr>
        <w:ind w:left="4826" w:hanging="360"/>
      </w:pPr>
    </w:lvl>
    <w:lvl w:ilvl="5" w:tplc="0409001B" w:tentative="1">
      <w:start w:val="1"/>
      <w:numFmt w:val="lowerRoman"/>
      <w:lvlText w:val="%6."/>
      <w:lvlJc w:val="right"/>
      <w:pPr>
        <w:ind w:left="5546" w:hanging="180"/>
      </w:pPr>
    </w:lvl>
    <w:lvl w:ilvl="6" w:tplc="0409000F" w:tentative="1">
      <w:start w:val="1"/>
      <w:numFmt w:val="decimal"/>
      <w:lvlText w:val="%7."/>
      <w:lvlJc w:val="left"/>
      <w:pPr>
        <w:ind w:left="6266" w:hanging="360"/>
      </w:pPr>
    </w:lvl>
    <w:lvl w:ilvl="7" w:tplc="04090019" w:tentative="1">
      <w:start w:val="1"/>
      <w:numFmt w:val="lowerLetter"/>
      <w:lvlText w:val="%8."/>
      <w:lvlJc w:val="left"/>
      <w:pPr>
        <w:ind w:left="6986" w:hanging="360"/>
      </w:pPr>
    </w:lvl>
    <w:lvl w:ilvl="8" w:tplc="040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6">
    <w:nsid w:val="5A5236EB"/>
    <w:multiLevelType w:val="hybridMultilevel"/>
    <w:tmpl w:val="9BF458BE"/>
    <w:lvl w:ilvl="0" w:tplc="83A85058">
      <w:start w:val="1"/>
      <w:numFmt w:val="hebrew1"/>
      <w:lvlText w:val="%1."/>
      <w:lvlJc w:val="center"/>
      <w:pPr>
        <w:ind w:left="360" w:hanging="360"/>
      </w:pPr>
      <w:rPr>
        <w:color w:val="auto"/>
      </w:rPr>
    </w:lvl>
    <w:lvl w:ilvl="1" w:tplc="AE4C4C40" w:tentative="1">
      <w:start w:val="1"/>
      <w:numFmt w:val="lowerLetter"/>
      <w:lvlText w:val="%2."/>
      <w:lvlJc w:val="left"/>
      <w:pPr>
        <w:ind w:left="1080" w:hanging="360"/>
      </w:pPr>
    </w:lvl>
    <w:lvl w:ilvl="2" w:tplc="6EC26AD6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A95688"/>
    <w:multiLevelType w:val="hybridMultilevel"/>
    <w:tmpl w:val="AA5AB6FE"/>
    <w:lvl w:ilvl="0" w:tplc="0409000F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067B8"/>
    <w:multiLevelType w:val="hybridMultilevel"/>
    <w:tmpl w:val="F1445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4E67B6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1D61CB"/>
    <w:multiLevelType w:val="hybridMultilevel"/>
    <w:tmpl w:val="1996D15A"/>
    <w:lvl w:ilvl="0" w:tplc="175C67F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2633E1A"/>
    <w:multiLevelType w:val="hybridMultilevel"/>
    <w:tmpl w:val="AD5E6D62"/>
    <w:lvl w:ilvl="0" w:tplc="27DA3258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  <w:lang w:val="en-US"/>
      </w:rPr>
    </w:lvl>
    <w:lvl w:ilvl="1" w:tplc="2C1CBA7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66FAC"/>
    <w:multiLevelType w:val="hybridMultilevel"/>
    <w:tmpl w:val="C494E2BE"/>
    <w:lvl w:ilvl="0" w:tplc="861C8AF2">
      <w:start w:val="1"/>
      <w:numFmt w:val="hebrew1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700B2"/>
    <w:multiLevelType w:val="hybridMultilevel"/>
    <w:tmpl w:val="CA387C78"/>
    <w:lvl w:ilvl="0" w:tplc="FFFFFFFF">
      <w:start w:val="1"/>
      <w:numFmt w:val="decimal"/>
      <w:lvlText w:val="%1."/>
      <w:lvlJc w:val="left"/>
      <w:pPr>
        <w:ind w:left="170" w:hanging="170"/>
      </w:pPr>
      <w:rPr>
        <w:rFonts w:hint="default"/>
        <w:b/>
        <w:bCs/>
        <w:color w:val="auto"/>
      </w:rPr>
    </w:lvl>
    <w:lvl w:ilvl="1" w:tplc="FFFFFFFF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B852B228">
      <w:start w:val="20"/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08596A"/>
    <w:multiLevelType w:val="hybridMultilevel"/>
    <w:tmpl w:val="17B618FC"/>
    <w:lvl w:ilvl="0" w:tplc="2F6A70F4">
      <w:start w:val="1"/>
      <w:numFmt w:val="hebrew1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E21C6"/>
    <w:multiLevelType w:val="hybridMultilevel"/>
    <w:tmpl w:val="BEB47F0E"/>
    <w:lvl w:ilvl="0" w:tplc="DE643F08">
      <w:start w:val="1"/>
      <w:numFmt w:val="hebrew1"/>
      <w:lvlText w:val="%1."/>
      <w:lvlJc w:val="center"/>
      <w:pPr>
        <w:ind w:left="202" w:hanging="360"/>
      </w:pPr>
    </w:lvl>
    <w:lvl w:ilvl="1" w:tplc="A45CE9DE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2"/>
  </w:num>
  <w:num w:numId="5">
    <w:abstractNumId w:val="0"/>
  </w:num>
  <w:num w:numId="6">
    <w:abstractNumId w:val="7"/>
  </w:num>
  <w:num w:numId="7">
    <w:abstractNumId w:val="24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15"/>
  </w:num>
  <w:num w:numId="15">
    <w:abstractNumId w:val="20"/>
  </w:num>
  <w:num w:numId="16">
    <w:abstractNumId w:val="19"/>
  </w:num>
  <w:num w:numId="17">
    <w:abstractNumId w:val="4"/>
  </w:num>
  <w:num w:numId="18">
    <w:abstractNumId w:val="11"/>
  </w:num>
  <w:num w:numId="19">
    <w:abstractNumId w:val="3"/>
  </w:num>
  <w:num w:numId="20">
    <w:abstractNumId w:val="6"/>
  </w:num>
  <w:num w:numId="21">
    <w:abstractNumId w:val="9"/>
  </w:num>
  <w:num w:numId="22">
    <w:abstractNumId w:val="23"/>
  </w:num>
  <w:num w:numId="23">
    <w:abstractNumId w:val="10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51"/>
    <w:rsid w:val="00066D45"/>
    <w:rsid w:val="000760EA"/>
    <w:rsid w:val="0014064F"/>
    <w:rsid w:val="00177486"/>
    <w:rsid w:val="00202587"/>
    <w:rsid w:val="00476457"/>
    <w:rsid w:val="007C39EF"/>
    <w:rsid w:val="008221A8"/>
    <w:rsid w:val="00855098"/>
    <w:rsid w:val="00B42AD5"/>
    <w:rsid w:val="00BF12C5"/>
    <w:rsid w:val="00D8705E"/>
    <w:rsid w:val="00DD5BC5"/>
    <w:rsid w:val="00E70700"/>
    <w:rsid w:val="00FB3C51"/>
    <w:rsid w:val="00FB49E1"/>
    <w:rsid w:val="00F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7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5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76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47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כותרת 1 תו"/>
    <w:basedOn w:val="a0"/>
    <w:link w:val="1"/>
    <w:uiPriority w:val="9"/>
    <w:rsid w:val="0047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47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4764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76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760EA"/>
  </w:style>
  <w:style w:type="paragraph" w:styleId="a8">
    <w:name w:val="footer"/>
    <w:basedOn w:val="a"/>
    <w:link w:val="a9"/>
    <w:uiPriority w:val="99"/>
    <w:unhideWhenUsed/>
    <w:rsid w:val="00076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7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7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5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76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47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כותרת 1 תו"/>
    <w:basedOn w:val="a0"/>
    <w:link w:val="1"/>
    <w:uiPriority w:val="9"/>
    <w:rsid w:val="0047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47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4764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76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760EA"/>
  </w:style>
  <w:style w:type="paragraph" w:styleId="a8">
    <w:name w:val="footer"/>
    <w:basedOn w:val="a"/>
    <w:link w:val="a9"/>
    <w:uiPriority w:val="99"/>
    <w:unhideWhenUsed/>
    <w:rsid w:val="00076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7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460F-E5D9-490C-AC94-40A3C91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1637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שרה כהן</dc:creator>
  <cp:lastModifiedBy>owner</cp:lastModifiedBy>
  <cp:revision>2</cp:revision>
  <cp:lastPrinted>2017-03-28T19:43:00Z</cp:lastPrinted>
  <dcterms:created xsi:type="dcterms:W3CDTF">2017-03-29T18:23:00Z</dcterms:created>
  <dcterms:modified xsi:type="dcterms:W3CDTF">2017-03-29T18:23:00Z</dcterms:modified>
</cp:coreProperties>
</file>